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D23" w:rsidRPr="001A1220" w:rsidRDefault="001A62ED" w:rsidP="00ED1934">
      <w:pPr>
        <w:spacing w:after="0"/>
        <w:rPr>
          <w:rFonts w:ascii="Arial" w:hAnsi="Arial" w:cs="Arial"/>
          <w:noProof/>
        </w:rPr>
      </w:pPr>
      <w:r>
        <w:rPr>
          <w:rFonts w:ascii="Arial" w:hAnsi="Arial" w:cs="Arial"/>
          <w:noProof/>
        </w:rPr>
        <w:t xml:space="preserve"> </w:t>
      </w:r>
      <w:r w:rsidR="00BE2A1B">
        <w:rPr>
          <w:rFonts w:ascii="Arial" w:hAnsi="Arial" w:cs="Arial"/>
          <w:noProof/>
          <w:lang w:eastAsia="cs-CZ"/>
        </w:rPr>
        <w:drawing>
          <wp:inline distT="0" distB="0" distL="0" distR="0">
            <wp:extent cx="6400800" cy="2085975"/>
            <wp:effectExtent l="19050" t="0" r="0" b="0"/>
            <wp:docPr id="2" name="obrázek 1" descr="HWScan000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WScan00011c"/>
                    <pic:cNvPicPr>
                      <a:picLocks noChangeAspect="1" noChangeArrowheads="1"/>
                    </pic:cNvPicPr>
                  </pic:nvPicPr>
                  <pic:blipFill>
                    <a:blip r:embed="rId8" cstate="print"/>
                    <a:srcRect/>
                    <a:stretch>
                      <a:fillRect/>
                    </a:stretch>
                  </pic:blipFill>
                  <pic:spPr bwMode="auto">
                    <a:xfrm>
                      <a:off x="0" y="0"/>
                      <a:ext cx="6400800" cy="2085975"/>
                    </a:xfrm>
                    <a:prstGeom prst="rect">
                      <a:avLst/>
                    </a:prstGeom>
                    <a:noFill/>
                    <a:ln w="9525">
                      <a:noFill/>
                      <a:miter lim="800000"/>
                      <a:headEnd/>
                      <a:tailEnd/>
                    </a:ln>
                  </pic:spPr>
                </pic:pic>
              </a:graphicData>
            </a:graphic>
          </wp:inline>
        </w:drawing>
      </w:r>
    </w:p>
    <w:p w:rsidR="00E91AB4" w:rsidRPr="001A1220" w:rsidRDefault="00E91AB4" w:rsidP="0066178D">
      <w:pPr>
        <w:spacing w:after="0"/>
        <w:jc w:val="both"/>
        <w:rPr>
          <w:rFonts w:ascii="Arial" w:eastAsia="Times New Roman" w:hAnsi="Arial" w:cs="Arial"/>
          <w:b/>
          <w:bCs/>
          <w:sz w:val="32"/>
          <w:szCs w:val="32"/>
          <w:lang w:eastAsia="cs-CZ"/>
        </w:rPr>
        <w:sectPr w:rsidR="00E91AB4" w:rsidRPr="001A1220" w:rsidSect="00ED1934">
          <w:footerReference w:type="default" r:id="rId9"/>
          <w:pgSz w:w="11906" w:h="16838" w:code="9"/>
          <w:pgMar w:top="1134" w:right="1021" w:bottom="1134" w:left="964" w:header="708" w:footer="708" w:gutter="0"/>
          <w:cols w:space="708"/>
          <w:docGrid w:linePitch="360"/>
        </w:sectPr>
      </w:pPr>
    </w:p>
    <w:p w:rsidR="00450CB4" w:rsidRPr="001A1220" w:rsidRDefault="00653EAF" w:rsidP="00A754F4">
      <w:pPr>
        <w:spacing w:line="240" w:lineRule="auto"/>
        <w:ind w:firstLine="284"/>
        <w:jc w:val="center"/>
        <w:outlineLvl w:val="0"/>
        <w:rPr>
          <w:rFonts w:ascii="Arial" w:hAnsi="Arial" w:cs="Arial"/>
          <w:sz w:val="28"/>
          <w:szCs w:val="28"/>
        </w:rPr>
      </w:pPr>
      <w:r w:rsidRPr="001A1220">
        <w:rPr>
          <w:rFonts w:ascii="Arial" w:hAnsi="Arial" w:cs="Arial"/>
          <w:sz w:val="28"/>
          <w:szCs w:val="28"/>
        </w:rPr>
        <w:lastRenderedPageBreak/>
        <w:t>SLOUPEK STAROSTKY</w:t>
      </w:r>
    </w:p>
    <w:p w:rsidR="00193A5B" w:rsidRDefault="00193A5B" w:rsidP="00193A5B">
      <w:pPr>
        <w:spacing w:after="120" w:line="240" w:lineRule="auto"/>
        <w:jc w:val="both"/>
      </w:pPr>
    </w:p>
    <w:p w:rsidR="00A717DC" w:rsidRDefault="00A717DC" w:rsidP="00A717DC">
      <w:r>
        <w:t>Milé dámy, báječní pánové,</w:t>
      </w:r>
    </w:p>
    <w:p w:rsidR="00A717DC" w:rsidRPr="007F0F35" w:rsidRDefault="00A717DC" w:rsidP="002A0CD7">
      <w:pPr>
        <w:spacing w:after="120" w:line="240" w:lineRule="auto"/>
        <w:jc w:val="both"/>
      </w:pPr>
      <w:r>
        <w:t xml:space="preserve">tak jsem si nedávno přečetla jedno výstižné přísloví: </w:t>
      </w:r>
      <w:r w:rsidRPr="007F0F35">
        <w:rPr>
          <w:b/>
        </w:rPr>
        <w:t>„Nemůžeš-li říct nic hezkého, raději neříkej nic.“</w:t>
      </w:r>
      <w:r>
        <w:rPr>
          <w:b/>
        </w:rPr>
        <w:t xml:space="preserve"> </w:t>
      </w:r>
      <w:r w:rsidRPr="007F0F35">
        <w:t>Jindy bych se možná rozmýšlela, zda mám vůbec pokračovat. Dnes ne.</w:t>
      </w:r>
      <w:r>
        <w:t xml:space="preserve"> V pátek jsem spolu s Gábinou navštívila paní </w:t>
      </w:r>
      <w:proofErr w:type="spellStart"/>
      <w:r>
        <w:t>Šepsovou</w:t>
      </w:r>
      <w:proofErr w:type="spellEnd"/>
      <w:r>
        <w:t xml:space="preserve"> a mohla jí tak popřát k jejímu významnému jubileu. V sobotu jsem plnila nevšední narozeninové přání své maminky k jejímu jubileu. V Praze jsme navštívily představení baletu Labutí jezero. Maminka ho viděla v roce 1959 v </w:t>
      </w:r>
      <w:proofErr w:type="spellStart"/>
      <w:r>
        <w:t>Batňovicích</w:t>
      </w:r>
      <w:proofErr w:type="spellEnd"/>
      <w:r>
        <w:t xml:space="preserve"> na Vartě, </w:t>
      </w:r>
      <w:r w:rsidR="00D56F98">
        <w:t>„</w:t>
      </w:r>
      <w:r>
        <w:t>kde svítil měsíc, šuměly břízky, hudba, tanec, milý mládenec po boku…</w:t>
      </w:r>
      <w:r w:rsidR="00D56F98">
        <w:t xml:space="preserve">“ </w:t>
      </w:r>
      <w:r>
        <w:t xml:space="preserve">a přála si tento balet vidět ještě jednou. Byl to krásný zážitek a pro mne i několik poprvé (v mém věku). Poprvé jsem navštívila Státní operu v Praze a seděla v lóži, poprvé jsem navštívila baletní představení, poprvé jsem řídila auto v noci na dálnici. V neděli jsme společně s rodinou zašli do restaurace na oběd a odpoledne jsme oslavili první narozeniny usměvavé modrooké </w:t>
      </w:r>
      <w:proofErr w:type="spellStart"/>
      <w:r>
        <w:t>Mariánky</w:t>
      </w:r>
      <w:proofErr w:type="spellEnd"/>
      <w:r>
        <w:t>. Po všem tom nehezkém táhnoucím se od března loňského roku zase něco moc pěkného.</w:t>
      </w:r>
    </w:p>
    <w:p w:rsidR="00122C32" w:rsidRDefault="00A717DC" w:rsidP="002A0CD7">
      <w:pPr>
        <w:spacing w:after="120" w:line="240" w:lineRule="auto"/>
        <w:jc w:val="both"/>
      </w:pPr>
      <w:r>
        <w:t>V obci v současné době stavíme chodníky ve směru na Úpici, do podzimu je doplníme zrekonstruovaným veřejným osvětlením a novou autobusovou zastávkou. Od Královéhradeckého kraje obdržíme dotaci v rámci Programu obnovy vesnice na rekonstrukci domu </w:t>
      </w:r>
      <w:proofErr w:type="spellStart"/>
      <w:r>
        <w:t>čp</w:t>
      </w:r>
      <w:proofErr w:type="spellEnd"/>
      <w:r>
        <w:t xml:space="preserve">. 124 a jeho zázemí a to ve výši 682.000 Kč. Vyměníme střešní krytinu, uděláme úpravy pro odstranění havarijního stavu ve sklepě této budovy a udělali jsme novou podlahu v garáži za budovou, kde parkuje traktor. Dotace činí 50% ze skutečných nákladů. Požadovaná výše </w:t>
      </w:r>
      <w:r>
        <w:lastRenderedPageBreak/>
        <w:t>dotace byla původně vyšší, ale aby bylo poděleno co nejvíce zájemců, byly původně žádané částky všem úspěšným zkráceny. Neuspěli jsme se žádostí o dotaci na rekonstrukce místních komunikací (Lhotka a cesta na Kvíčalu), kde byl v tomto grantovém záměru velký přetlak. Z 1.417 podaných žádostí, kdy bylo požadováno 4.578.746.474 Kč na opravy komunikací v celkové hodnotě oprav 6.314.453.700 Kč, jich uspělo pouze 588. Spolu s námi neprošly sítem výběru ani obce Jívka a </w:t>
      </w:r>
      <w:proofErr w:type="spellStart"/>
      <w:r>
        <w:t>Havlovice</w:t>
      </w:r>
      <w:proofErr w:type="spellEnd"/>
      <w:r>
        <w:t xml:space="preserve">, ale uspěl </w:t>
      </w:r>
      <w:proofErr w:type="spellStart"/>
      <w:r>
        <w:t>Libňatov</w:t>
      </w:r>
      <w:proofErr w:type="spellEnd"/>
      <w:r>
        <w:t xml:space="preserve">. Tak podání žádosti o grant třeba zopakujeme na podzim znovu. </w:t>
      </w:r>
    </w:p>
    <w:p w:rsidR="00A717DC" w:rsidRDefault="00A717DC" w:rsidP="002A0CD7">
      <w:pPr>
        <w:spacing w:after="120" w:line="240" w:lineRule="auto"/>
        <w:jc w:val="both"/>
      </w:pPr>
      <w:r>
        <w:t xml:space="preserve">V týdnu od 9. 8. do 13. 8. 2021, v období </w:t>
      </w:r>
      <w:r w:rsidR="00F1539C">
        <w:t>prázdnin ve školce</w:t>
      </w:r>
      <w:r>
        <w:t>, se bude opravovat asfaltový povrch cesty ke škole. Všem zúčastněným, kterým současnou či budoucí stavbou komplikujeme pohyb v okolí jejich nemovitostí, děkujeme za pochopení a vstřícnost.</w:t>
      </w:r>
    </w:p>
    <w:p w:rsidR="00A717DC" w:rsidRDefault="00A717DC" w:rsidP="002A0CD7">
      <w:pPr>
        <w:spacing w:after="120" w:line="240" w:lineRule="auto"/>
        <w:jc w:val="both"/>
      </w:pPr>
      <w:r>
        <w:t xml:space="preserve">Po červnovém vítání občánků a závěru školního roku v mateřské školce nás v létě čeká promítání letního kina, které tentokrát bude mít v režii Svazek obcí </w:t>
      </w:r>
      <w:proofErr w:type="spellStart"/>
      <w:r>
        <w:t>Jestřebí</w:t>
      </w:r>
      <w:proofErr w:type="spellEnd"/>
      <w:r>
        <w:t xml:space="preserve"> hory. Za společné prostředky se nakoupí technické vybavení, garantem budou Malé Svatoňovice. Celkově i do budoucnosti to bude nižší investice než placení všech zúčastněných obcí putovnímu kinu odjinud. Před začátkem nového školního roku, který snad bude již bez roušek, rotací nebo on-line výuky, se s dětmi projdeme po obci, znalosti z kvízu odměníme drobnými dárky a hlavně nezapomeneme odměnit ty děti, které nám na jaře pomohly vynést Smrtku ze vsi a poslal</w:t>
      </w:r>
      <w:r w:rsidR="00D56F98">
        <w:t>y</w:t>
      </w:r>
      <w:r>
        <w:t xml:space="preserve"> nám své fotografie.</w:t>
      </w:r>
    </w:p>
    <w:p w:rsidR="00F1539C" w:rsidRDefault="00A717DC" w:rsidP="002A0CD7">
      <w:pPr>
        <w:spacing w:after="120" w:line="240" w:lineRule="auto"/>
        <w:jc w:val="both"/>
      </w:pPr>
      <w:r>
        <w:t xml:space="preserve">Přeji vám krásné pohodové léto, každý si v něm najděte něco pozitivního a pěkného. Najděte si něco, o čem můžete vyprávět, něco, co je třeba i poprvé, ale ne naposled.   </w:t>
      </w:r>
    </w:p>
    <w:p w:rsidR="00F1539C" w:rsidRDefault="00F1539C" w:rsidP="00F1539C">
      <w:pPr>
        <w:tabs>
          <w:tab w:val="num" w:pos="540"/>
        </w:tabs>
        <w:spacing w:after="0" w:line="240" w:lineRule="auto"/>
        <w:jc w:val="center"/>
        <w:rPr>
          <w:rFonts w:ascii="Arial" w:hAnsi="Arial" w:cs="Arial"/>
          <w:sz w:val="20"/>
          <w:szCs w:val="20"/>
          <w:u w:val="dotDash"/>
        </w:rPr>
      </w:pPr>
      <w:r w:rsidRPr="00982B85">
        <w:rPr>
          <w:rFonts w:ascii="Arial" w:hAnsi="Arial" w:cs="Arial"/>
          <w:sz w:val="20"/>
          <w:szCs w:val="20"/>
          <w:u w:val="dotDash"/>
        </w:rPr>
        <w:tab/>
      </w:r>
      <w:r w:rsidRPr="00982B85">
        <w:rPr>
          <w:rFonts w:ascii="Arial" w:hAnsi="Arial" w:cs="Arial"/>
          <w:sz w:val="20"/>
          <w:szCs w:val="20"/>
          <w:u w:val="dotDash"/>
        </w:rPr>
        <w:tab/>
      </w:r>
      <w:r w:rsidRPr="00982B85">
        <w:rPr>
          <w:rFonts w:ascii="Arial" w:hAnsi="Arial" w:cs="Arial"/>
          <w:sz w:val="20"/>
          <w:szCs w:val="20"/>
          <w:u w:val="dotDash"/>
        </w:rPr>
        <w:tab/>
      </w:r>
    </w:p>
    <w:p w:rsidR="00A717DC" w:rsidRDefault="00A717DC" w:rsidP="002A0CD7">
      <w:pPr>
        <w:spacing w:after="120" w:line="240" w:lineRule="auto"/>
      </w:pPr>
      <w:r>
        <w:lastRenderedPageBreak/>
        <w:t xml:space="preserve">Stěžovat si a probudit lítost u druhých je snadné, ale </w:t>
      </w:r>
      <w:r w:rsidRPr="007F0F35">
        <w:rPr>
          <w:b/>
        </w:rPr>
        <w:t>najít to hezké</w:t>
      </w:r>
      <w:r>
        <w:t xml:space="preserve"> v tom těžkém </w:t>
      </w:r>
      <w:r w:rsidRPr="007F0F35">
        <w:rPr>
          <w:b/>
        </w:rPr>
        <w:t>a sdílet radost</w:t>
      </w:r>
      <w:r>
        <w:t xml:space="preserve"> je druhem umění.</w:t>
      </w:r>
    </w:p>
    <w:p w:rsidR="00A717DC" w:rsidRPr="002A0CD7" w:rsidRDefault="00A717DC" w:rsidP="002A0CD7">
      <w:pPr>
        <w:spacing w:after="120" w:line="240" w:lineRule="auto"/>
        <w:rPr>
          <w:sz w:val="20"/>
          <w:szCs w:val="20"/>
        </w:rPr>
      </w:pPr>
      <w:r>
        <w:t xml:space="preserve">„Štěstí přijde, když si přestaneme stěžovat.“ </w:t>
      </w:r>
      <w:r w:rsidRPr="002A0CD7">
        <w:rPr>
          <w:sz w:val="20"/>
          <w:szCs w:val="20"/>
        </w:rPr>
        <w:t>(neznámý autor)</w:t>
      </w:r>
    </w:p>
    <w:p w:rsidR="00A717DC" w:rsidRPr="002A0CD7" w:rsidRDefault="00A717DC" w:rsidP="002A0CD7">
      <w:pPr>
        <w:spacing w:after="120" w:line="240" w:lineRule="auto"/>
        <w:rPr>
          <w:sz w:val="20"/>
          <w:szCs w:val="20"/>
        </w:rPr>
      </w:pPr>
      <w:r>
        <w:t xml:space="preserve">„Kdyby byl jednoduchý, nejmenoval by se život.“ </w:t>
      </w:r>
      <w:r w:rsidRPr="002A0CD7">
        <w:rPr>
          <w:sz w:val="20"/>
          <w:szCs w:val="20"/>
        </w:rPr>
        <w:t xml:space="preserve">(Radim </w:t>
      </w:r>
      <w:proofErr w:type="spellStart"/>
      <w:r w:rsidRPr="002A0CD7">
        <w:rPr>
          <w:sz w:val="20"/>
          <w:szCs w:val="20"/>
        </w:rPr>
        <w:t>Martynek</w:t>
      </w:r>
      <w:proofErr w:type="spellEnd"/>
      <w:r w:rsidRPr="002A0CD7">
        <w:rPr>
          <w:sz w:val="20"/>
          <w:szCs w:val="20"/>
        </w:rPr>
        <w:t>)</w:t>
      </w:r>
    </w:p>
    <w:p w:rsidR="00193A5B" w:rsidRDefault="00193A5B" w:rsidP="002A0CD7">
      <w:pPr>
        <w:spacing w:after="0" w:line="240" w:lineRule="auto"/>
        <w:ind w:firstLine="709"/>
        <w:jc w:val="right"/>
      </w:pPr>
      <w:r>
        <w:t>Lenka Hozová</w:t>
      </w:r>
    </w:p>
    <w:p w:rsidR="00701E2B" w:rsidRDefault="00701E2B" w:rsidP="00677FEA">
      <w:pPr>
        <w:tabs>
          <w:tab w:val="num" w:pos="540"/>
        </w:tabs>
        <w:spacing w:after="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2A0CD7" w:rsidRDefault="002A0CD7" w:rsidP="002A0CD7">
      <w:pPr>
        <w:spacing w:after="0" w:line="240" w:lineRule="auto"/>
        <w:jc w:val="center"/>
        <w:rPr>
          <w:b/>
          <w:sz w:val="28"/>
          <w:szCs w:val="28"/>
        </w:rPr>
      </w:pPr>
    </w:p>
    <w:p w:rsidR="002A0CD7" w:rsidRPr="00F67377" w:rsidRDefault="002A0CD7" w:rsidP="002A0CD7">
      <w:pPr>
        <w:spacing w:after="60" w:line="240" w:lineRule="auto"/>
        <w:jc w:val="center"/>
        <w:rPr>
          <w:b/>
          <w:sz w:val="28"/>
          <w:szCs w:val="28"/>
        </w:rPr>
      </w:pPr>
      <w:r w:rsidRPr="00F67377">
        <w:rPr>
          <w:b/>
          <w:sz w:val="28"/>
          <w:szCs w:val="28"/>
        </w:rPr>
        <w:t xml:space="preserve">ÚZEMNÍ PLÁN OBCE SUCHOVRŠICE </w:t>
      </w:r>
    </w:p>
    <w:p w:rsidR="002A0CD7" w:rsidRPr="00F67377" w:rsidRDefault="002A0CD7" w:rsidP="002A0CD7">
      <w:pPr>
        <w:spacing w:after="60" w:line="240" w:lineRule="auto"/>
        <w:jc w:val="center"/>
        <w:rPr>
          <w:b/>
          <w:sz w:val="24"/>
          <w:szCs w:val="24"/>
        </w:rPr>
      </w:pPr>
      <w:r w:rsidRPr="00F67377">
        <w:rPr>
          <w:b/>
          <w:sz w:val="24"/>
          <w:szCs w:val="24"/>
        </w:rPr>
        <w:t xml:space="preserve"> plánovaná změna územně plánovací dokumentace.</w:t>
      </w:r>
    </w:p>
    <w:p w:rsidR="002A0CD7" w:rsidRDefault="002A0CD7" w:rsidP="002A0CD7">
      <w:pPr>
        <w:spacing w:after="0" w:line="240" w:lineRule="auto"/>
        <w:jc w:val="both"/>
      </w:pPr>
      <w:r w:rsidRPr="001E43E8">
        <w:t>Územ</w:t>
      </w:r>
      <w:r>
        <w:t>ní plán obce je základním dokumentem a východiskem prakticky pro veškerou stavební činnost na daném území. Stavební úřad vždy prvotně zkoumá, zda záměry stavebníků (ať už rekonstrukce, či nová výstavba) jsou v souladu s předepsaným využitím pozemku stanoveným územním plánem obce. Pokud ne, nelze daný projekt realizovat.</w:t>
      </w:r>
    </w:p>
    <w:p w:rsidR="002A0CD7" w:rsidRDefault="002A0CD7" w:rsidP="002A0CD7">
      <w:pPr>
        <w:spacing w:after="0" w:line="240" w:lineRule="auto"/>
        <w:jc w:val="both"/>
      </w:pPr>
      <w:r>
        <w:t xml:space="preserve">Aktuální územně plánovací dokumentace Obce Suchovršice je účinná od 18. 6. 2009 beze změn až do dnešní doby. Pro veřejnost je územní plán dostupný na stránkách obce Suchovršice, záložka „praktické informace“ pak „informace pro občany“ a následně „územní plán“. Na výkresech územního plánu v kontextu s jeho textovou částí lze najít, k jakému způsobu využití jsou územním plánem určeny vaše pozemky. </w:t>
      </w:r>
    </w:p>
    <w:p w:rsidR="002A0CD7" w:rsidRDefault="002A0CD7" w:rsidP="002A0CD7">
      <w:pPr>
        <w:spacing w:after="0" w:line="240" w:lineRule="auto"/>
        <w:jc w:val="both"/>
      </w:pPr>
      <w:r>
        <w:t>V poslední době se nám shodou okolností na obci sešlo více podnětů na změnu územního plánu. Na základě nich a vzhledem ke „stáří“ aktuální územně plánovací dokumentace bude přistoupeno ke zpracování změny územního plánu Obce Suchovršice. Proces změny územního plánu je zdlouhavý (2-3 roky) a nákladný (deseti až statisíce Kč dle počtu změn), v zásadě se uskutečňuje v těchto krocích:</w:t>
      </w:r>
    </w:p>
    <w:p w:rsidR="002A0CD7" w:rsidRDefault="002A0CD7" w:rsidP="002A0CD7">
      <w:pPr>
        <w:pStyle w:val="Odstavecseseznamem"/>
        <w:numPr>
          <w:ilvl w:val="0"/>
          <w:numId w:val="40"/>
        </w:numPr>
        <w:spacing w:after="0" w:line="240" w:lineRule="auto"/>
        <w:ind w:left="0" w:firstLine="0"/>
        <w:jc w:val="both"/>
      </w:pPr>
      <w:r>
        <w:t>Příjem podnětů na změnu územního plánu obc</w:t>
      </w:r>
      <w:r w:rsidR="00122C32">
        <w:t>í</w:t>
      </w:r>
    </w:p>
    <w:p w:rsidR="002A0CD7" w:rsidRDefault="002A0CD7" w:rsidP="002A0CD7">
      <w:pPr>
        <w:pStyle w:val="Odstavecseseznamem"/>
        <w:numPr>
          <w:ilvl w:val="0"/>
          <w:numId w:val="40"/>
        </w:numPr>
        <w:spacing w:after="0" w:line="240" w:lineRule="auto"/>
        <w:ind w:left="0" w:firstLine="0"/>
        <w:jc w:val="both"/>
      </w:pPr>
      <w:r>
        <w:t>Rozhodnutí o přijetí či nepřijetí jednotlivých podnětů na změnu ÚP zastupitelstvem obce (podněty přitom může zastupitelstvo předem konzultovat s ohledem na jejich šance na projití následným schvalovacím procesem dotčených orgánů na oddělení územního plánování při MÚ Trutnov</w:t>
      </w:r>
      <w:r w:rsidR="000E0B99">
        <w:t>)</w:t>
      </w:r>
    </w:p>
    <w:p w:rsidR="002A0CD7" w:rsidRDefault="002A0CD7" w:rsidP="002A0CD7">
      <w:pPr>
        <w:pStyle w:val="Odstavecseseznamem"/>
        <w:numPr>
          <w:ilvl w:val="0"/>
          <w:numId w:val="40"/>
        </w:numPr>
        <w:spacing w:after="0" w:line="240" w:lineRule="auto"/>
        <w:ind w:left="0" w:firstLine="0"/>
        <w:jc w:val="both"/>
      </w:pPr>
      <w:r>
        <w:t xml:space="preserve">Zadání (a také úhrada) zpracování nové územně plánovací dokumentace se zohledněním </w:t>
      </w:r>
      <w:r>
        <w:lastRenderedPageBreak/>
        <w:t>plánovaných, zastupitelstvem schválených změn, projektantovi</w:t>
      </w:r>
    </w:p>
    <w:p w:rsidR="002A0CD7" w:rsidRDefault="002A0CD7" w:rsidP="002A0CD7">
      <w:pPr>
        <w:pStyle w:val="Odstavecseseznamem"/>
        <w:numPr>
          <w:ilvl w:val="0"/>
          <w:numId w:val="40"/>
        </w:numPr>
        <w:spacing w:after="0" w:line="240" w:lineRule="auto"/>
        <w:ind w:left="0" w:firstLine="0"/>
        <w:jc w:val="both"/>
      </w:pPr>
      <w:r>
        <w:t>Obstarání potřebných stanovisek a vyjádření dotčených orgánů (a že jich je) k projektu pozměněné územně plánovací dokumentace</w:t>
      </w:r>
    </w:p>
    <w:p w:rsidR="002A0CD7" w:rsidRDefault="002A0CD7" w:rsidP="002A0CD7">
      <w:pPr>
        <w:pStyle w:val="Odstavecseseznamem"/>
        <w:numPr>
          <w:ilvl w:val="0"/>
          <w:numId w:val="40"/>
        </w:numPr>
        <w:spacing w:after="0" w:line="240" w:lineRule="auto"/>
        <w:ind w:left="0" w:firstLine="0"/>
        <w:jc w:val="both"/>
      </w:pPr>
      <w:r>
        <w:t>Definitivní dopracování nové podoby územního plánu projektantem tak, aby byla zcela v souladu s bodem 4)</w:t>
      </w:r>
    </w:p>
    <w:p w:rsidR="002A0CD7" w:rsidRDefault="002A0CD7" w:rsidP="002A0CD7">
      <w:pPr>
        <w:spacing w:after="0" w:line="240" w:lineRule="auto"/>
        <w:jc w:val="both"/>
      </w:pPr>
      <w:r>
        <w:rPr>
          <w:b/>
        </w:rPr>
        <w:t xml:space="preserve">Obec Suchovršice proto upozorňuje, že pokud máte nějaké návrhy na změnu územního plánu obce Suchovršice, doručte je na obecní úřad do </w:t>
      </w:r>
      <w:proofErr w:type="gramStart"/>
      <w:r>
        <w:rPr>
          <w:b/>
        </w:rPr>
        <w:t>31.10.2021</w:t>
      </w:r>
      <w:proofErr w:type="gramEnd"/>
      <w:r>
        <w:rPr>
          <w:b/>
        </w:rPr>
        <w:t xml:space="preserve"> tak, aby s nimi mohlo být počítáno v procesu aktuálně naplánované změny. </w:t>
      </w:r>
      <w:r>
        <w:t xml:space="preserve">Podněty na změnu územního plánu lze samozřejmě podat kdykoliv, ale jak je uvedeno v bodu 2), o podnětu rozhoduje zastupitelstvo a skutečnost, že ojedinělý podnět přišel po právě provedené změně územního plánu a kvůli jednomu podnětu by se měl znovu otvírat celý proces, bude mít dozajista vliv na hlasování. </w:t>
      </w:r>
    </w:p>
    <w:p w:rsidR="002A0CD7" w:rsidRDefault="002A0CD7" w:rsidP="002A0CD7">
      <w:pPr>
        <w:spacing w:after="0" w:line="240" w:lineRule="auto"/>
        <w:jc w:val="both"/>
      </w:pPr>
      <w:r>
        <w:t>Samozřejmě, že z hlediska možných budoucích záměrů majitelů s pozemky, jejich prodejnosti a ceny, by si většina majitelů mohla přát mít pozemky v kategorii pozemků určených k zástavbě. Takto jednoduše to ale nefunguje – dotčené orgány pečlivě hlídají poměr mezi zastavitelnými a nezastavitelnými plochami, poměry ploch zemědělských a lesních pozemků a další parametry „udržitelnosti“ rozvoje obcí. Optimální situace samozřejmě nastává, když navrhovatel je schopen za pozemky, které chce nově navrhnout do zastavitelných, poskytnout jiné, které se ze zastavitelných naopak převedou do „zelených“ nezastavitelných ploch. Další komplikací pro změnu užívání pozemků v </w:t>
      </w:r>
      <w:proofErr w:type="spellStart"/>
      <w:r>
        <w:t>Suchovršicích</w:t>
      </w:r>
      <w:proofErr w:type="spellEnd"/>
      <w:r>
        <w:t xml:space="preserve"> na zastavitelné je fakt, že obec Suchovršice má ve svém územním plánu dostatek pozemků určených k zastavění, u kterých to v posledních 12 letech nebylo dosud využito. Argumentace dot</w:t>
      </w:r>
      <w:r w:rsidR="000E0B99">
        <w:t>č</w:t>
      </w:r>
      <w:r>
        <w:t xml:space="preserve">ených orgánů tudíž bude, na co potřebujete další. </w:t>
      </w:r>
    </w:p>
    <w:p w:rsidR="002A0CD7" w:rsidRPr="00DF4E1D" w:rsidRDefault="002A0CD7" w:rsidP="002A0CD7">
      <w:pPr>
        <w:spacing w:after="0" w:line="240" w:lineRule="auto"/>
        <w:jc w:val="both"/>
      </w:pPr>
      <w:r>
        <w:t>Při podávání podnětů proto buďte rozumní. Přístup „já to zkusím, třeba to projde“ se obec rozhodla eliminovat tím, že bude po navrhovatelích požadovat odpovídající podíl na nákladech za zpracování projektu změn územního plánu (viz bod 3) postupu). A tyto náklady se hradí předem a jsou spotřebovány i v případě, že následně dotčené orgány v bodu 4) rozhodnou, že změny na základě podnětu nejsou přípustné a do nového územního plánu je nelze akceptovat a zapracovat.</w:t>
      </w:r>
    </w:p>
    <w:p w:rsidR="002A0CD7" w:rsidRPr="001A18AE" w:rsidRDefault="002A0CD7" w:rsidP="002A0CD7">
      <w:pPr>
        <w:tabs>
          <w:tab w:val="num" w:pos="540"/>
        </w:tabs>
        <w:spacing w:after="120" w:line="240" w:lineRule="auto"/>
        <w:ind w:firstLine="284"/>
        <w:jc w:val="center"/>
        <w:rPr>
          <w:rFonts w:ascii="Arial" w:hAnsi="Arial" w:cs="Arial"/>
          <w:b/>
          <w:sz w:val="28"/>
          <w:szCs w:val="28"/>
          <w:u w:val="dotDash"/>
        </w:rPr>
      </w:pPr>
      <w:r w:rsidRPr="001A18AE">
        <w:rPr>
          <w:rFonts w:ascii="Arial" w:hAnsi="Arial" w:cs="Arial"/>
          <w:b/>
          <w:sz w:val="28"/>
          <w:szCs w:val="28"/>
          <w:u w:val="dotDash"/>
        </w:rPr>
        <w:tab/>
      </w:r>
      <w:r w:rsidRPr="001A18AE">
        <w:rPr>
          <w:rFonts w:ascii="Arial" w:hAnsi="Arial" w:cs="Arial"/>
          <w:b/>
          <w:sz w:val="28"/>
          <w:szCs w:val="28"/>
          <w:u w:val="dotDash"/>
        </w:rPr>
        <w:tab/>
      </w:r>
      <w:r w:rsidRPr="001A18AE">
        <w:rPr>
          <w:rFonts w:ascii="Arial" w:hAnsi="Arial" w:cs="Arial"/>
          <w:b/>
          <w:sz w:val="28"/>
          <w:szCs w:val="28"/>
          <w:u w:val="dotDash"/>
        </w:rPr>
        <w:tab/>
      </w:r>
      <w:r w:rsidRPr="001A18AE">
        <w:rPr>
          <w:rFonts w:ascii="Arial" w:hAnsi="Arial" w:cs="Arial"/>
          <w:b/>
          <w:sz w:val="28"/>
          <w:szCs w:val="28"/>
          <w:u w:val="dotDash"/>
        </w:rPr>
        <w:tab/>
      </w:r>
      <w:r w:rsidRPr="001A18AE">
        <w:rPr>
          <w:rFonts w:ascii="Arial" w:hAnsi="Arial" w:cs="Arial"/>
          <w:b/>
          <w:sz w:val="28"/>
          <w:szCs w:val="28"/>
          <w:u w:val="dotDash"/>
        </w:rPr>
        <w:tab/>
      </w:r>
    </w:p>
    <w:p w:rsidR="00F1539C" w:rsidRPr="00800B4B" w:rsidRDefault="00F1539C" w:rsidP="00F1539C">
      <w:pPr>
        <w:spacing w:before="120" w:after="120"/>
        <w:jc w:val="center"/>
        <w:rPr>
          <w:sz w:val="36"/>
          <w:szCs w:val="36"/>
        </w:rPr>
      </w:pPr>
      <w:r>
        <w:rPr>
          <w:sz w:val="36"/>
          <w:szCs w:val="36"/>
        </w:rPr>
        <w:lastRenderedPageBreak/>
        <w:t xml:space="preserve">A ZASE TA PSÍ </w:t>
      </w:r>
      <w:proofErr w:type="spellStart"/>
      <w:r>
        <w:rPr>
          <w:sz w:val="36"/>
          <w:szCs w:val="36"/>
        </w:rPr>
        <w:t>HOxxA</w:t>
      </w:r>
      <w:proofErr w:type="spellEnd"/>
    </w:p>
    <w:p w:rsidR="00F1539C" w:rsidRPr="00767E0C" w:rsidRDefault="00F1539C" w:rsidP="00F1539C">
      <w:pPr>
        <w:pStyle w:val="Odstavecseseznamem"/>
        <w:ind w:left="357"/>
        <w:jc w:val="both"/>
        <w:rPr>
          <w:b/>
        </w:rPr>
      </w:pPr>
      <w:r w:rsidRPr="00767E0C">
        <w:rPr>
          <w:b/>
        </w:rPr>
        <w:t xml:space="preserve">Ano, už zase. Možná je to </w:t>
      </w:r>
      <w:r>
        <w:rPr>
          <w:b/>
        </w:rPr>
        <w:t>pro některé z vás</w:t>
      </w:r>
      <w:r w:rsidRPr="00767E0C">
        <w:rPr>
          <w:b/>
        </w:rPr>
        <w:t xml:space="preserve"> úsměvné, ale věřte, že </w:t>
      </w:r>
      <w:r>
        <w:rPr>
          <w:b/>
        </w:rPr>
        <w:t xml:space="preserve">určitě </w:t>
      </w:r>
      <w:r w:rsidRPr="00767E0C">
        <w:rPr>
          <w:b/>
        </w:rPr>
        <w:t>ne pro každého. Rozhodně ne pro ty, kteří při údržbě obce sečou podél místních komunikací, a čerstvé psí lejno je nahodí od hlavy k patě. Ještě</w:t>
      </w:r>
      <w:r w:rsidR="000E0B99">
        <w:rPr>
          <w:b/>
        </w:rPr>
        <w:t>,</w:t>
      </w:r>
      <w:r w:rsidRPr="00767E0C">
        <w:rPr>
          <w:b/>
        </w:rPr>
        <w:t xml:space="preserve"> že vedle komunikace teče Úpa. A není to příjemné ani mě, když při cestě z domu kamkoliv, ne jen do práce, narazím ve středu komunikace na řidší lejno od velkého psa. Kopnout do něj nejde, nedovoluje to jeho hustota. Ale jde ho obejít a jde i počkat, až ho některé z aut popoveze na svých pneumatikách o kousek dál nebo někdo na svých botách odnese domů. To bych nepřála ani svému nepříteli, ale přála bych to vlastníkovi psa, který to svému psovi umožnil.</w:t>
      </w:r>
    </w:p>
    <w:p w:rsidR="00F1539C" w:rsidRDefault="00F1539C" w:rsidP="00F1539C">
      <w:pPr>
        <w:spacing w:after="120" w:line="240" w:lineRule="auto"/>
        <w:ind w:firstLine="708"/>
        <w:jc w:val="right"/>
      </w:pPr>
      <w:r>
        <w:t>Lenka Hozová</w:t>
      </w:r>
    </w:p>
    <w:p w:rsidR="006E4ABE" w:rsidRPr="000F3CC9" w:rsidRDefault="006E4ABE" w:rsidP="006E4ABE">
      <w:pPr>
        <w:tabs>
          <w:tab w:val="num" w:pos="540"/>
        </w:tabs>
        <w:spacing w:after="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677FEA" w:rsidRPr="002A0CD7" w:rsidRDefault="00677FEA" w:rsidP="00F758C3">
      <w:pPr>
        <w:tabs>
          <w:tab w:val="num" w:pos="540"/>
        </w:tabs>
        <w:spacing w:after="120" w:line="240" w:lineRule="auto"/>
        <w:ind w:firstLine="284"/>
        <w:jc w:val="center"/>
        <w:rPr>
          <w:rFonts w:ascii="Arial" w:hAnsi="Arial" w:cs="Arial"/>
          <w:b/>
          <w:sz w:val="20"/>
          <w:szCs w:val="20"/>
          <w:u w:val="dotDash"/>
        </w:rPr>
      </w:pPr>
    </w:p>
    <w:p w:rsidR="000D3736" w:rsidRDefault="000D3736" w:rsidP="009B27C6">
      <w:pPr>
        <w:spacing w:before="120" w:after="120" w:line="240" w:lineRule="auto"/>
        <w:ind w:firstLine="284"/>
        <w:jc w:val="center"/>
        <w:outlineLvl w:val="0"/>
        <w:rPr>
          <w:rFonts w:ascii="Arial" w:hAnsi="Arial" w:cs="Arial"/>
          <w:b/>
          <w:spacing w:val="150"/>
          <w:sz w:val="28"/>
          <w:szCs w:val="28"/>
          <w:u w:val="double"/>
        </w:rPr>
      </w:pPr>
      <w:r w:rsidRPr="000F3CC9">
        <w:rPr>
          <w:rFonts w:ascii="Arial" w:hAnsi="Arial" w:cs="Arial"/>
          <w:b/>
          <w:spacing w:val="150"/>
          <w:sz w:val="28"/>
          <w:szCs w:val="28"/>
          <w:u w:val="double"/>
        </w:rPr>
        <w:t>OZNAMUJEME,</w:t>
      </w:r>
    </w:p>
    <w:p w:rsidR="00752488" w:rsidRPr="000F3CC9" w:rsidRDefault="00752488" w:rsidP="009B27C6">
      <w:pPr>
        <w:spacing w:before="120" w:after="120" w:line="240" w:lineRule="auto"/>
        <w:ind w:firstLine="284"/>
        <w:jc w:val="center"/>
        <w:outlineLvl w:val="0"/>
        <w:rPr>
          <w:rFonts w:ascii="Arial" w:hAnsi="Arial" w:cs="Arial"/>
          <w:b/>
          <w:spacing w:val="150"/>
          <w:sz w:val="28"/>
          <w:szCs w:val="28"/>
          <w:u w:val="double"/>
        </w:rPr>
      </w:pPr>
      <w:r w:rsidRPr="000F3CC9">
        <w:rPr>
          <w:rFonts w:ascii="Arial" w:hAnsi="Arial" w:cs="Arial"/>
          <w:b/>
          <w:spacing w:val="150"/>
          <w:sz w:val="28"/>
          <w:szCs w:val="28"/>
          <w:u w:val="double"/>
        </w:rPr>
        <w:t>PŘIPOMÍNÁ</w:t>
      </w:r>
      <w:r w:rsidR="000D3736" w:rsidRPr="000F3CC9">
        <w:rPr>
          <w:rFonts w:ascii="Arial" w:hAnsi="Arial" w:cs="Arial"/>
          <w:b/>
          <w:spacing w:val="150"/>
          <w:sz w:val="28"/>
          <w:szCs w:val="28"/>
          <w:u w:val="double"/>
        </w:rPr>
        <w:t>ME</w:t>
      </w:r>
    </w:p>
    <w:p w:rsidR="00B47895" w:rsidRDefault="00B47895" w:rsidP="00982B85">
      <w:pPr>
        <w:spacing w:before="240" w:after="120" w:line="240" w:lineRule="auto"/>
        <w:rPr>
          <w:rFonts w:ascii="Arial" w:hAnsi="Arial" w:cs="Arial"/>
          <w:b/>
          <w:sz w:val="24"/>
          <w:szCs w:val="24"/>
        </w:rPr>
      </w:pPr>
      <w:r>
        <w:rPr>
          <w:rFonts w:ascii="Arial" w:hAnsi="Arial" w:cs="Arial"/>
          <w:b/>
          <w:sz w:val="24"/>
          <w:szCs w:val="24"/>
        </w:rPr>
        <w:t>Obecní úřad Suchovršice:</w:t>
      </w:r>
    </w:p>
    <w:p w:rsidR="00B47895" w:rsidRDefault="00B47895" w:rsidP="00B47895">
      <w:pPr>
        <w:spacing w:after="120" w:line="240" w:lineRule="auto"/>
        <w:rPr>
          <w:rFonts w:ascii="Arial" w:hAnsi="Arial" w:cs="Arial"/>
        </w:rPr>
      </w:pPr>
      <w:r>
        <w:rPr>
          <w:rFonts w:ascii="Arial" w:hAnsi="Arial" w:cs="Arial"/>
        </w:rPr>
        <w:t>úřední hodiny:</w:t>
      </w:r>
    </w:p>
    <w:p w:rsidR="00B47895" w:rsidRDefault="00B47895" w:rsidP="00B47895">
      <w:pPr>
        <w:spacing w:after="120" w:line="240" w:lineRule="auto"/>
        <w:rPr>
          <w:rFonts w:ascii="Arial" w:hAnsi="Arial" w:cs="Arial"/>
        </w:rPr>
      </w:pPr>
      <w:r>
        <w:rPr>
          <w:rFonts w:ascii="Arial" w:hAnsi="Arial" w:cs="Arial"/>
        </w:rPr>
        <w:t xml:space="preserve">Po </w:t>
      </w:r>
      <w:r>
        <w:rPr>
          <w:rFonts w:ascii="Arial" w:hAnsi="Arial" w:cs="Arial"/>
        </w:rPr>
        <w:tab/>
        <w:t>8.00-17.00 hodin</w:t>
      </w:r>
    </w:p>
    <w:p w:rsidR="00193A5B" w:rsidRDefault="00B47895" w:rsidP="002A0CD7">
      <w:pPr>
        <w:spacing w:after="0"/>
        <w:jc w:val="both"/>
        <w:rPr>
          <w:rFonts w:ascii="Arial" w:hAnsi="Arial" w:cs="Arial"/>
        </w:rPr>
      </w:pPr>
      <w:r>
        <w:rPr>
          <w:rFonts w:ascii="Arial" w:hAnsi="Arial" w:cs="Arial"/>
        </w:rPr>
        <w:t>St</w:t>
      </w:r>
      <w:r>
        <w:rPr>
          <w:rFonts w:ascii="Arial" w:hAnsi="Arial" w:cs="Arial"/>
        </w:rPr>
        <w:tab/>
        <w:t xml:space="preserve">8.00-17.00 hodin </w:t>
      </w:r>
    </w:p>
    <w:p w:rsidR="00193A5B" w:rsidRDefault="00193A5B" w:rsidP="002A0CD7">
      <w:pPr>
        <w:spacing w:after="0"/>
        <w:jc w:val="both"/>
        <w:rPr>
          <w:rFonts w:ascii="Arial" w:hAnsi="Arial" w:cs="Arial"/>
        </w:rPr>
      </w:pPr>
    </w:p>
    <w:p w:rsidR="00193A5B" w:rsidRDefault="00B47895" w:rsidP="00193A5B">
      <w:pPr>
        <w:spacing w:after="0" w:line="240" w:lineRule="auto"/>
        <w:ind w:left="1410" w:hanging="1410"/>
        <w:rPr>
          <w:rFonts w:ascii="Arial" w:hAnsi="Arial" w:cs="Arial"/>
        </w:rPr>
      </w:pPr>
      <w:r>
        <w:rPr>
          <w:rFonts w:ascii="Arial" w:hAnsi="Arial" w:cs="Arial"/>
        </w:rPr>
        <w:t>Kontakt:</w:t>
      </w:r>
      <w:r w:rsidR="00193A5B" w:rsidRPr="00193A5B">
        <w:rPr>
          <w:rFonts w:ascii="Arial" w:hAnsi="Arial" w:cs="Arial"/>
        </w:rPr>
        <w:t xml:space="preserve"> </w:t>
      </w:r>
    </w:p>
    <w:p w:rsidR="00193A5B" w:rsidRDefault="00193A5B" w:rsidP="00193A5B">
      <w:pPr>
        <w:spacing w:after="0" w:line="240" w:lineRule="auto"/>
        <w:ind w:left="1410" w:hanging="1410"/>
        <w:rPr>
          <w:rFonts w:ascii="Arial" w:hAnsi="Arial" w:cs="Arial"/>
        </w:rPr>
      </w:pPr>
      <w:r>
        <w:rPr>
          <w:rFonts w:ascii="Arial" w:hAnsi="Arial" w:cs="Arial"/>
        </w:rPr>
        <w:t>tel. do kanceláře</w:t>
      </w:r>
      <w:r>
        <w:rPr>
          <w:rFonts w:ascii="Arial" w:hAnsi="Arial" w:cs="Arial"/>
        </w:rPr>
        <w:tab/>
        <w:t xml:space="preserve">499 781 569, </w:t>
      </w:r>
    </w:p>
    <w:p w:rsidR="00B47895" w:rsidRDefault="00B47895" w:rsidP="00193A5B">
      <w:pPr>
        <w:spacing w:after="0" w:line="240" w:lineRule="auto"/>
        <w:rPr>
          <w:rFonts w:ascii="Arial" w:hAnsi="Arial" w:cs="Arial"/>
        </w:rPr>
      </w:pPr>
    </w:p>
    <w:p w:rsidR="00B47895" w:rsidRPr="00C270E5" w:rsidRDefault="00B47895" w:rsidP="00B47895">
      <w:pPr>
        <w:spacing w:after="0" w:line="240" w:lineRule="auto"/>
        <w:ind w:left="1410" w:hanging="1410"/>
        <w:rPr>
          <w:rFonts w:ascii="Arial" w:hAnsi="Arial" w:cs="Arial"/>
          <w:b/>
        </w:rPr>
      </w:pPr>
      <w:r>
        <w:rPr>
          <w:rFonts w:ascii="Arial" w:hAnsi="Arial" w:cs="Arial"/>
          <w:b/>
        </w:rPr>
        <w:t xml:space="preserve">starostka </w:t>
      </w:r>
    </w:p>
    <w:p w:rsidR="00B47895" w:rsidRPr="00C270E5" w:rsidRDefault="00B47895" w:rsidP="00B47895">
      <w:pPr>
        <w:spacing w:after="0" w:line="240" w:lineRule="auto"/>
        <w:ind w:left="1410" w:hanging="1410"/>
        <w:rPr>
          <w:rFonts w:ascii="Arial" w:hAnsi="Arial" w:cs="Arial"/>
          <w:b/>
        </w:rPr>
      </w:pPr>
      <w:r w:rsidRPr="00C270E5">
        <w:rPr>
          <w:rFonts w:ascii="Arial" w:hAnsi="Arial" w:cs="Arial"/>
          <w:b/>
        </w:rPr>
        <w:t>mobil:</w:t>
      </w:r>
      <w:r w:rsidRPr="00C270E5">
        <w:rPr>
          <w:rFonts w:ascii="Arial" w:hAnsi="Arial" w:cs="Arial"/>
          <w:b/>
        </w:rPr>
        <w:tab/>
        <w:t>724 180 520</w:t>
      </w:r>
    </w:p>
    <w:p w:rsidR="00B47895" w:rsidRPr="003246B7" w:rsidRDefault="00B47895" w:rsidP="00B47895">
      <w:pPr>
        <w:spacing w:after="120" w:line="240" w:lineRule="auto"/>
        <w:rPr>
          <w:rFonts w:ascii="Arial" w:hAnsi="Arial" w:cs="Arial"/>
        </w:rPr>
      </w:pPr>
      <w:r w:rsidRPr="00C270E5">
        <w:rPr>
          <w:rFonts w:ascii="Arial" w:hAnsi="Arial" w:cs="Arial"/>
          <w:b/>
        </w:rPr>
        <w:t>e-mail:</w:t>
      </w:r>
      <w:r w:rsidRPr="00C270E5">
        <w:rPr>
          <w:rFonts w:ascii="Arial" w:hAnsi="Arial" w:cs="Arial"/>
          <w:b/>
        </w:rPr>
        <w:tab/>
      </w:r>
      <w:hyperlink r:id="rId10" w:history="1">
        <w:r w:rsidRPr="003246B7">
          <w:rPr>
            <w:rStyle w:val="Hypertextovodkaz"/>
            <w:rFonts w:ascii="Arial" w:hAnsi="Arial" w:cs="Arial"/>
          </w:rPr>
          <w:t>starosta@suchovrsice.cz</w:t>
        </w:r>
      </w:hyperlink>
    </w:p>
    <w:p w:rsidR="00B47895" w:rsidRDefault="00B47895" w:rsidP="00B47895">
      <w:pPr>
        <w:spacing w:after="0" w:line="240" w:lineRule="auto"/>
        <w:rPr>
          <w:rFonts w:ascii="Arial" w:hAnsi="Arial" w:cs="Arial"/>
          <w:b/>
        </w:rPr>
      </w:pPr>
      <w:r>
        <w:rPr>
          <w:rFonts w:ascii="Arial" w:hAnsi="Arial" w:cs="Arial"/>
          <w:b/>
        </w:rPr>
        <w:t>účetní</w:t>
      </w:r>
      <w:r>
        <w:rPr>
          <w:rFonts w:ascii="Arial" w:hAnsi="Arial" w:cs="Arial"/>
          <w:b/>
        </w:rPr>
        <w:tab/>
      </w:r>
    </w:p>
    <w:p w:rsidR="00B47895" w:rsidRDefault="00B47895" w:rsidP="00B47895">
      <w:pPr>
        <w:spacing w:after="0" w:line="240" w:lineRule="auto"/>
        <w:rPr>
          <w:rFonts w:ascii="Arial" w:hAnsi="Arial" w:cs="Arial"/>
        </w:rPr>
      </w:pPr>
      <w:r>
        <w:rPr>
          <w:rFonts w:ascii="Arial" w:hAnsi="Arial" w:cs="Arial"/>
        </w:rPr>
        <w:t xml:space="preserve">e-mail: </w:t>
      </w:r>
      <w:r>
        <w:rPr>
          <w:rFonts w:ascii="Arial" w:hAnsi="Arial" w:cs="Arial"/>
        </w:rPr>
        <w:tab/>
      </w:r>
      <w:hyperlink r:id="rId11" w:history="1">
        <w:r>
          <w:rPr>
            <w:rStyle w:val="Hypertextovodkaz"/>
            <w:rFonts w:ascii="Arial" w:hAnsi="Arial" w:cs="Arial"/>
          </w:rPr>
          <w:t>ucetni@suchovrsice.cz</w:t>
        </w:r>
      </w:hyperlink>
    </w:p>
    <w:p w:rsidR="00B47895" w:rsidRDefault="00B47895" w:rsidP="00B47895">
      <w:pPr>
        <w:spacing w:after="0" w:line="240" w:lineRule="auto"/>
        <w:rPr>
          <w:rFonts w:ascii="Arial" w:hAnsi="Arial" w:cs="Arial"/>
        </w:rPr>
      </w:pPr>
    </w:p>
    <w:p w:rsidR="00594FDC" w:rsidRDefault="00400BB9" w:rsidP="00C93542">
      <w:pPr>
        <w:spacing w:after="0" w:line="240" w:lineRule="auto"/>
        <w:rPr>
          <w:rFonts w:ascii="Arial" w:hAnsi="Arial" w:cs="Arial"/>
        </w:rPr>
      </w:pPr>
      <w:r w:rsidRPr="000F3CC9">
        <w:rPr>
          <w:rFonts w:ascii="Arial" w:hAnsi="Arial" w:cs="Arial"/>
        </w:rPr>
        <w:t xml:space="preserve">Starostka může </w:t>
      </w:r>
      <w:r w:rsidR="000D3736" w:rsidRPr="000F3CC9">
        <w:rPr>
          <w:rFonts w:ascii="Arial" w:hAnsi="Arial" w:cs="Arial"/>
        </w:rPr>
        <w:t>ověřov</w:t>
      </w:r>
      <w:r w:rsidRPr="000F3CC9">
        <w:rPr>
          <w:rFonts w:ascii="Arial" w:hAnsi="Arial" w:cs="Arial"/>
        </w:rPr>
        <w:t>at</w:t>
      </w:r>
      <w:r w:rsidR="000D3736" w:rsidRPr="000F3CC9">
        <w:rPr>
          <w:rFonts w:ascii="Arial" w:hAnsi="Arial" w:cs="Arial"/>
        </w:rPr>
        <w:t xml:space="preserve"> pravost podpisů a</w:t>
      </w:r>
      <w:r w:rsidR="00594FDC">
        <w:rPr>
          <w:rFonts w:ascii="Arial" w:hAnsi="Arial" w:cs="Arial"/>
        </w:rPr>
        <w:t> </w:t>
      </w:r>
      <w:r w:rsidR="000D3736" w:rsidRPr="000F3CC9">
        <w:rPr>
          <w:rFonts w:ascii="Arial" w:hAnsi="Arial" w:cs="Arial"/>
        </w:rPr>
        <w:t>listin</w:t>
      </w:r>
      <w:r w:rsidRPr="000F3CC9">
        <w:rPr>
          <w:rFonts w:ascii="Arial" w:hAnsi="Arial" w:cs="Arial"/>
        </w:rPr>
        <w:t xml:space="preserve">, </w:t>
      </w:r>
    </w:p>
    <w:p w:rsidR="000D3736" w:rsidRDefault="00400BB9" w:rsidP="000D3736">
      <w:pPr>
        <w:spacing w:after="120" w:line="240" w:lineRule="auto"/>
        <w:rPr>
          <w:rFonts w:ascii="Arial" w:hAnsi="Arial" w:cs="Arial"/>
        </w:rPr>
      </w:pPr>
      <w:r w:rsidRPr="000F3CC9">
        <w:rPr>
          <w:rFonts w:ascii="Arial" w:hAnsi="Arial" w:cs="Arial"/>
        </w:rPr>
        <w:t>v</w:t>
      </w:r>
      <w:r w:rsidR="000D3736" w:rsidRPr="000F3CC9">
        <w:rPr>
          <w:rFonts w:ascii="Arial" w:hAnsi="Arial" w:cs="Arial"/>
        </w:rPr>
        <w:t xml:space="preserve"> provoz</w:t>
      </w:r>
      <w:r w:rsidR="003D49E8" w:rsidRPr="000F3CC9">
        <w:rPr>
          <w:rFonts w:ascii="Arial" w:hAnsi="Arial" w:cs="Arial"/>
        </w:rPr>
        <w:t>u</w:t>
      </w:r>
      <w:r w:rsidR="000D3736" w:rsidRPr="000F3CC9">
        <w:rPr>
          <w:rFonts w:ascii="Arial" w:hAnsi="Arial" w:cs="Arial"/>
        </w:rPr>
        <w:t xml:space="preserve"> </w:t>
      </w:r>
      <w:r w:rsidRPr="000F3CC9">
        <w:rPr>
          <w:rFonts w:ascii="Arial" w:hAnsi="Arial" w:cs="Arial"/>
        </w:rPr>
        <w:t xml:space="preserve">je zde </w:t>
      </w:r>
      <w:r w:rsidR="000D3736" w:rsidRPr="000F3CC9">
        <w:rPr>
          <w:rFonts w:ascii="Arial" w:hAnsi="Arial" w:cs="Arial"/>
        </w:rPr>
        <w:t xml:space="preserve">terminál </w:t>
      </w:r>
      <w:proofErr w:type="spellStart"/>
      <w:r w:rsidR="000D3736" w:rsidRPr="000F3CC9">
        <w:rPr>
          <w:rFonts w:ascii="Arial" w:hAnsi="Arial" w:cs="Arial"/>
        </w:rPr>
        <w:t>Czech</w:t>
      </w:r>
      <w:proofErr w:type="spellEnd"/>
      <w:r w:rsidR="000D3736" w:rsidRPr="000F3CC9">
        <w:rPr>
          <w:rFonts w:ascii="Arial" w:hAnsi="Arial" w:cs="Arial"/>
        </w:rPr>
        <w:t xml:space="preserve"> point.</w:t>
      </w:r>
    </w:p>
    <w:p w:rsidR="00767E0C" w:rsidRPr="00F1539C" w:rsidRDefault="00767E0C" w:rsidP="002A0CD7">
      <w:pPr>
        <w:spacing w:before="240" w:after="120" w:line="360" w:lineRule="auto"/>
        <w:rPr>
          <w:rFonts w:ascii="Arial" w:hAnsi="Arial" w:cs="Arial"/>
          <w:b/>
        </w:rPr>
      </w:pPr>
      <w:r w:rsidRPr="00F1539C">
        <w:rPr>
          <w:rFonts w:ascii="Arial" w:hAnsi="Arial" w:cs="Arial"/>
          <w:b/>
        </w:rPr>
        <w:t xml:space="preserve">V době dovolené </w:t>
      </w:r>
      <w:r w:rsidR="00F1539C" w:rsidRPr="00F1539C">
        <w:rPr>
          <w:rFonts w:ascii="Arial" w:hAnsi="Arial" w:cs="Arial"/>
          <w:b/>
        </w:rPr>
        <w:t xml:space="preserve">v týdnu </w:t>
      </w:r>
      <w:r w:rsidRPr="00F1539C">
        <w:rPr>
          <w:rFonts w:ascii="Arial" w:hAnsi="Arial" w:cs="Arial"/>
          <w:b/>
        </w:rPr>
        <w:t xml:space="preserve">od </w:t>
      </w:r>
      <w:r w:rsidR="00F1539C" w:rsidRPr="00F1539C">
        <w:rPr>
          <w:rFonts w:ascii="Arial" w:hAnsi="Arial" w:cs="Arial"/>
          <w:b/>
        </w:rPr>
        <w:t>16. 8. 2021 do 20. 8. 2021</w:t>
      </w:r>
      <w:r w:rsidRPr="00F1539C">
        <w:rPr>
          <w:rFonts w:ascii="Arial" w:hAnsi="Arial" w:cs="Arial"/>
          <w:b/>
        </w:rPr>
        <w:t xml:space="preserve"> zavřeno.</w:t>
      </w:r>
    </w:p>
    <w:p w:rsidR="009B27C6" w:rsidRPr="00982B85" w:rsidRDefault="009B27C6" w:rsidP="00982B85">
      <w:pPr>
        <w:tabs>
          <w:tab w:val="num" w:pos="540"/>
        </w:tabs>
        <w:spacing w:after="0" w:line="240" w:lineRule="auto"/>
        <w:jc w:val="center"/>
        <w:rPr>
          <w:rFonts w:ascii="Arial" w:hAnsi="Arial" w:cs="Arial"/>
          <w:sz w:val="20"/>
          <w:szCs w:val="20"/>
          <w:u w:val="dotDash"/>
        </w:rPr>
      </w:pPr>
      <w:r w:rsidRPr="00982B85">
        <w:rPr>
          <w:rFonts w:ascii="Arial" w:hAnsi="Arial" w:cs="Arial"/>
          <w:sz w:val="20"/>
          <w:szCs w:val="20"/>
          <w:u w:val="dotDash"/>
        </w:rPr>
        <w:tab/>
      </w:r>
      <w:r w:rsidRPr="00982B85">
        <w:rPr>
          <w:rFonts w:ascii="Arial" w:hAnsi="Arial" w:cs="Arial"/>
          <w:sz w:val="20"/>
          <w:szCs w:val="20"/>
          <w:u w:val="dotDash"/>
        </w:rPr>
        <w:tab/>
      </w:r>
      <w:r w:rsidRPr="00982B85">
        <w:rPr>
          <w:rFonts w:ascii="Arial" w:hAnsi="Arial" w:cs="Arial"/>
          <w:sz w:val="20"/>
          <w:szCs w:val="20"/>
          <w:u w:val="dotDash"/>
        </w:rPr>
        <w:tab/>
      </w:r>
    </w:p>
    <w:p w:rsidR="00FE0875" w:rsidRDefault="00FE0875" w:rsidP="00EB5008">
      <w:pPr>
        <w:spacing w:before="240" w:after="120" w:line="240" w:lineRule="auto"/>
        <w:jc w:val="center"/>
        <w:rPr>
          <w:rFonts w:ascii="Arial" w:hAnsi="Arial" w:cs="Arial"/>
          <w:b/>
          <w:sz w:val="32"/>
          <w:szCs w:val="32"/>
          <w:u w:val="single"/>
        </w:rPr>
      </w:pPr>
      <w:r w:rsidRPr="000F3CC9">
        <w:rPr>
          <w:rFonts w:ascii="Arial" w:hAnsi="Arial" w:cs="Arial"/>
          <w:b/>
          <w:sz w:val="32"/>
          <w:szCs w:val="32"/>
          <w:u w:val="single"/>
        </w:rPr>
        <w:lastRenderedPageBreak/>
        <w:t>Platba poplatků</w:t>
      </w:r>
    </w:p>
    <w:p w:rsidR="00767E0C" w:rsidRDefault="00767E0C" w:rsidP="00767E0C">
      <w:pPr>
        <w:spacing w:after="120"/>
        <w:rPr>
          <w:rFonts w:ascii="Arial" w:hAnsi="Arial" w:cs="Arial"/>
          <w:b/>
        </w:rPr>
      </w:pPr>
      <w:r>
        <w:rPr>
          <w:rFonts w:ascii="Arial" w:hAnsi="Arial" w:cs="Arial"/>
          <w:b/>
        </w:rPr>
        <w:t xml:space="preserve">Připomínáme: </w:t>
      </w:r>
    </w:p>
    <w:p w:rsidR="00767E0C" w:rsidRDefault="00767E0C" w:rsidP="003246B7">
      <w:pPr>
        <w:spacing w:after="120"/>
        <w:jc w:val="both"/>
        <w:rPr>
          <w:rFonts w:ascii="Arial" w:hAnsi="Arial" w:cs="Arial"/>
          <w:b/>
        </w:rPr>
      </w:pPr>
      <w:r>
        <w:rPr>
          <w:rFonts w:ascii="Arial" w:hAnsi="Arial" w:cs="Arial"/>
          <w:b/>
        </w:rPr>
        <w:t xml:space="preserve">Mnozí máte zaplaceno za odběr vody, ale zapomněli jste na odpady a pejsky. </w:t>
      </w:r>
      <w:r w:rsidR="00F1539C">
        <w:rPr>
          <w:rFonts w:ascii="Arial" w:hAnsi="Arial" w:cs="Arial"/>
          <w:b/>
        </w:rPr>
        <w:t>Žádáme vás</w:t>
      </w:r>
      <w:r w:rsidR="00F36519">
        <w:rPr>
          <w:rFonts w:ascii="Arial" w:hAnsi="Arial" w:cs="Arial"/>
          <w:b/>
        </w:rPr>
        <w:t xml:space="preserve"> tímto o bezodkladné uhrazení povinných poplatků.</w:t>
      </w:r>
      <w:r w:rsidR="00F1539C">
        <w:rPr>
          <w:rFonts w:ascii="Arial" w:hAnsi="Arial" w:cs="Arial"/>
          <w:b/>
        </w:rPr>
        <w:t xml:space="preserve"> </w:t>
      </w:r>
    </w:p>
    <w:p w:rsidR="009B062D" w:rsidRDefault="009B062D" w:rsidP="009B062D">
      <w:pPr>
        <w:tabs>
          <w:tab w:val="num" w:pos="540"/>
        </w:tabs>
        <w:spacing w:after="12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F1539C" w:rsidRPr="00724317" w:rsidRDefault="00F1539C" w:rsidP="00F1539C">
      <w:pPr>
        <w:shd w:val="clear" w:color="auto" w:fill="FFFFFF"/>
        <w:spacing w:before="100" w:beforeAutospacing="1" w:after="176" w:line="240" w:lineRule="auto"/>
        <w:outlineLvl w:val="0"/>
        <w:rPr>
          <w:rFonts w:ascii="Verdana" w:eastAsia="Times New Roman" w:hAnsi="Verdana" w:cs="Rubik"/>
          <w:b/>
          <w:bCs/>
          <w:kern w:val="36"/>
          <w:sz w:val="24"/>
          <w:szCs w:val="24"/>
          <w:lang w:eastAsia="cs-CZ"/>
        </w:rPr>
      </w:pPr>
      <w:r w:rsidRPr="004C5B1A">
        <w:rPr>
          <w:rFonts w:ascii="Verdana" w:eastAsia="Times New Roman" w:hAnsi="Verdana" w:cs="Rubik"/>
          <w:b/>
          <w:bCs/>
          <w:kern w:val="36"/>
          <w:sz w:val="24"/>
          <w:szCs w:val="24"/>
          <w:lang w:eastAsia="cs-CZ"/>
        </w:rPr>
        <w:t>Každý obyvatel ČR vytřídil loni téměř 67 kilogramů odpadů</w:t>
      </w:r>
    </w:p>
    <w:p w:rsidR="00F1539C" w:rsidRPr="00EC3961" w:rsidRDefault="00F1539C" w:rsidP="00F1539C">
      <w:pPr>
        <w:shd w:val="clear" w:color="auto" w:fill="FFFFFF"/>
        <w:spacing w:after="60" w:line="240" w:lineRule="auto"/>
        <w:jc w:val="both"/>
        <w:rPr>
          <w:rFonts w:ascii="Verdana" w:eastAsia="Times New Roman" w:hAnsi="Verdana" w:cs="Rubik"/>
          <w:sz w:val="20"/>
          <w:szCs w:val="20"/>
          <w:lang w:eastAsia="cs-CZ"/>
        </w:rPr>
      </w:pPr>
      <w:r w:rsidRPr="00EC3961">
        <w:rPr>
          <w:rFonts w:ascii="Verdana" w:eastAsia="Times New Roman" w:hAnsi="Verdana" w:cs="Rubik"/>
          <w:bCs/>
          <w:sz w:val="20"/>
          <w:szCs w:val="20"/>
          <w:lang w:eastAsia="cs-CZ"/>
        </w:rPr>
        <w:t>V</w:t>
      </w:r>
      <w:r w:rsidRPr="00EC3961">
        <w:rPr>
          <w:rFonts w:ascii="Verdana" w:eastAsia="Times New Roman" w:hAnsi="Verdana"/>
          <w:bCs/>
          <w:sz w:val="20"/>
          <w:szCs w:val="20"/>
          <w:lang w:eastAsia="cs-CZ"/>
        </w:rPr>
        <w:t> </w:t>
      </w:r>
      <w:r w:rsidRPr="00EC3961">
        <w:rPr>
          <w:rFonts w:ascii="Verdana" w:eastAsia="Times New Roman" w:hAnsi="Verdana" w:cs="Rubik"/>
          <w:bCs/>
          <w:sz w:val="20"/>
          <w:szCs w:val="20"/>
          <w:lang w:eastAsia="cs-CZ"/>
        </w:rPr>
        <w:t>systémech obcí a měst ČR loni lidé vytřídili více než 713 tisíc tun využitelných odpadů (z</w:t>
      </w:r>
      <w:r w:rsidRPr="00EC3961">
        <w:rPr>
          <w:rFonts w:ascii="Verdana" w:eastAsia="Times New Roman" w:hAnsi="Verdana"/>
          <w:bCs/>
          <w:sz w:val="20"/>
          <w:szCs w:val="20"/>
          <w:lang w:eastAsia="cs-CZ"/>
        </w:rPr>
        <w:t> </w:t>
      </w:r>
      <w:r w:rsidRPr="00EC3961">
        <w:rPr>
          <w:rFonts w:ascii="Verdana" w:eastAsia="Times New Roman" w:hAnsi="Verdana" w:cs="Rubik"/>
          <w:bCs/>
          <w:sz w:val="20"/>
          <w:szCs w:val="20"/>
          <w:lang w:eastAsia="cs-CZ"/>
        </w:rPr>
        <w:t>toho téměř 403 tisíc odpadů z obalů). Navzdory pandemii, která zejména zpočátku komplikovala třídění odpadu, se množství vytříděného odpadu zvýšilo meziročně zhruba o 20 tisíc tun! Každý obyvatel ČR vytřídil loni v</w:t>
      </w:r>
      <w:r w:rsidRPr="00EC3961">
        <w:rPr>
          <w:rFonts w:ascii="Verdana" w:eastAsia="Times New Roman" w:hAnsi="Verdana"/>
          <w:bCs/>
          <w:sz w:val="20"/>
          <w:szCs w:val="20"/>
          <w:lang w:eastAsia="cs-CZ"/>
        </w:rPr>
        <w:t> </w:t>
      </w:r>
      <w:r w:rsidRPr="00EC3961">
        <w:rPr>
          <w:rFonts w:ascii="Verdana" w:eastAsia="Times New Roman" w:hAnsi="Verdana" w:cs="Rubik"/>
          <w:bCs/>
          <w:sz w:val="20"/>
          <w:szCs w:val="20"/>
          <w:lang w:eastAsia="cs-CZ"/>
        </w:rPr>
        <w:t>průměru téměř 67 kilogramů papíru, plastů, skla, kovů a nápojových kartonů. Meziročně došlo tedy během loňského pandemického roku k téměř 3% nárůstu (dle statistiky autorizované obalové společnosti EKO-KOM).</w:t>
      </w:r>
      <w:r w:rsidRPr="00EC3961">
        <w:rPr>
          <w:rFonts w:ascii="Verdana" w:eastAsia="Times New Roman" w:hAnsi="Verdana"/>
          <w:bCs/>
          <w:sz w:val="20"/>
          <w:szCs w:val="20"/>
          <w:lang w:eastAsia="cs-CZ"/>
        </w:rPr>
        <w:t> </w:t>
      </w:r>
    </w:p>
    <w:p w:rsidR="00F1539C" w:rsidRPr="00EC3961" w:rsidRDefault="00F1539C" w:rsidP="00F1539C">
      <w:pPr>
        <w:shd w:val="clear" w:color="auto" w:fill="FFFFFF"/>
        <w:spacing w:after="60" w:line="240" w:lineRule="auto"/>
        <w:jc w:val="both"/>
        <w:rPr>
          <w:rFonts w:ascii="Verdana" w:eastAsia="Times New Roman" w:hAnsi="Verdana" w:cs="Rubik"/>
          <w:sz w:val="20"/>
          <w:szCs w:val="20"/>
          <w:lang w:eastAsia="cs-CZ"/>
        </w:rPr>
      </w:pPr>
      <w:r w:rsidRPr="00EC3961">
        <w:rPr>
          <w:rFonts w:ascii="Verdana" w:eastAsia="Times New Roman" w:hAnsi="Verdana" w:cs="Rubik"/>
          <w:sz w:val="20"/>
          <w:szCs w:val="20"/>
          <w:lang w:eastAsia="cs-CZ"/>
        </w:rPr>
        <w:t>Oproti minulým rokům se loni zejména vlivem protiepidemických opatření poměrně významně změnila skladba tříděných odpadů. Zjednodušeně řečeno, i při letmém pohledu do jednotlivých barevných kontejnerů bylo na první pohled zřejmé, že lidé trávili více času doma – z</w:t>
      </w:r>
      <w:r w:rsidRPr="00EC3961">
        <w:rPr>
          <w:rFonts w:ascii="Verdana" w:eastAsia="Times New Roman" w:hAnsi="Verdana"/>
          <w:sz w:val="20"/>
          <w:szCs w:val="20"/>
          <w:lang w:eastAsia="cs-CZ"/>
        </w:rPr>
        <w:t> </w:t>
      </w:r>
      <w:r w:rsidRPr="00EC3961">
        <w:rPr>
          <w:rFonts w:ascii="Verdana" w:eastAsia="Times New Roman" w:hAnsi="Verdana" w:cs="Rubik"/>
          <w:sz w:val="20"/>
          <w:szCs w:val="20"/>
          <w:lang w:eastAsia="cs-CZ"/>
        </w:rPr>
        <w:t>domova pracovali, děti měly domácí výuku, v</w:t>
      </w:r>
      <w:r w:rsidRPr="00EC3961">
        <w:rPr>
          <w:rFonts w:ascii="Verdana" w:eastAsia="Times New Roman" w:hAnsi="Verdana"/>
          <w:sz w:val="20"/>
          <w:szCs w:val="20"/>
          <w:lang w:eastAsia="cs-CZ"/>
        </w:rPr>
        <w:t> </w:t>
      </w:r>
      <w:r w:rsidRPr="00EC3961">
        <w:rPr>
          <w:rFonts w:ascii="Verdana" w:eastAsia="Times New Roman" w:hAnsi="Verdana" w:cs="Rubik"/>
          <w:sz w:val="20"/>
          <w:szCs w:val="20"/>
          <w:lang w:eastAsia="cs-CZ"/>
        </w:rPr>
        <w:t>domácnostech se více vařilo, případně si lidé donášeli či objednávali jídla z</w:t>
      </w:r>
      <w:r w:rsidRPr="00EC3961">
        <w:rPr>
          <w:rFonts w:ascii="Verdana" w:eastAsia="Times New Roman" w:hAnsi="Verdana"/>
          <w:sz w:val="20"/>
          <w:szCs w:val="20"/>
          <w:lang w:eastAsia="cs-CZ"/>
        </w:rPr>
        <w:t> </w:t>
      </w:r>
      <w:r w:rsidRPr="00EC3961">
        <w:rPr>
          <w:rFonts w:ascii="Verdana" w:eastAsia="Times New Roman" w:hAnsi="Verdana" w:cs="Rubik"/>
          <w:sz w:val="20"/>
          <w:szCs w:val="20"/>
          <w:lang w:eastAsia="cs-CZ"/>
        </w:rPr>
        <w:t>restaurací, projevil se i rozmach e-</w:t>
      </w:r>
      <w:proofErr w:type="spellStart"/>
      <w:r w:rsidRPr="00EC3961">
        <w:rPr>
          <w:rFonts w:ascii="Verdana" w:eastAsia="Times New Roman" w:hAnsi="Verdana" w:cs="Rubik"/>
          <w:sz w:val="20"/>
          <w:szCs w:val="20"/>
          <w:lang w:eastAsia="cs-CZ"/>
        </w:rPr>
        <w:t>shopů</w:t>
      </w:r>
      <w:proofErr w:type="spellEnd"/>
      <w:r w:rsidRPr="00EC3961">
        <w:rPr>
          <w:rFonts w:ascii="Verdana" w:eastAsia="Times New Roman" w:hAnsi="Verdana" w:cs="Rubik"/>
          <w:sz w:val="20"/>
          <w:szCs w:val="20"/>
          <w:lang w:eastAsia="cs-CZ"/>
        </w:rPr>
        <w:t>. Z</w:t>
      </w:r>
      <w:r w:rsidRPr="00EC3961">
        <w:rPr>
          <w:rFonts w:ascii="Verdana" w:eastAsia="Times New Roman" w:hAnsi="Verdana"/>
          <w:sz w:val="20"/>
          <w:szCs w:val="20"/>
          <w:lang w:eastAsia="cs-CZ"/>
        </w:rPr>
        <w:t> </w:t>
      </w:r>
      <w:r w:rsidRPr="00EC3961">
        <w:rPr>
          <w:rFonts w:ascii="Verdana" w:eastAsia="Times New Roman" w:hAnsi="Verdana" w:cs="Rubik"/>
          <w:sz w:val="20"/>
          <w:szCs w:val="20"/>
          <w:lang w:eastAsia="cs-CZ"/>
        </w:rPr>
        <w:t>hlediska hmotnosti se vytřídilo nejvíc papíru – přes 228,6 tisíce tun. Kovů se vytřídilo přes 145 tisíc tun. Dále lidé do barevných kontejnerů odložili více než 173 tisíc tun plastů, přes 161 tisíc tun skla a bezmála 4,5 tisíce tun nápojových kartonů. Z</w:t>
      </w:r>
      <w:r w:rsidRPr="00EC3961">
        <w:rPr>
          <w:rFonts w:ascii="Verdana" w:eastAsia="Times New Roman" w:hAnsi="Verdana"/>
          <w:sz w:val="20"/>
          <w:szCs w:val="20"/>
          <w:lang w:eastAsia="cs-CZ"/>
        </w:rPr>
        <w:t> </w:t>
      </w:r>
      <w:r w:rsidRPr="00EC3961">
        <w:rPr>
          <w:rFonts w:ascii="Verdana" w:eastAsia="Times New Roman" w:hAnsi="Verdana" w:cs="Rubik"/>
          <w:sz w:val="20"/>
          <w:szCs w:val="20"/>
          <w:lang w:eastAsia="cs-CZ"/>
        </w:rPr>
        <w:t>celkového množství odpadů vytříděných v</w:t>
      </w:r>
      <w:r w:rsidRPr="00EC3961">
        <w:rPr>
          <w:rFonts w:ascii="Verdana" w:eastAsia="Times New Roman" w:hAnsi="Verdana"/>
          <w:sz w:val="20"/>
          <w:szCs w:val="20"/>
          <w:lang w:eastAsia="cs-CZ"/>
        </w:rPr>
        <w:t> </w:t>
      </w:r>
      <w:r w:rsidRPr="00EC3961">
        <w:rPr>
          <w:rFonts w:ascii="Verdana" w:eastAsia="Times New Roman" w:hAnsi="Verdana" w:cs="Rubik"/>
          <w:sz w:val="20"/>
          <w:szCs w:val="20"/>
          <w:lang w:eastAsia="cs-CZ"/>
        </w:rPr>
        <w:t>obecních systémech tvořily více než 56% vytříděné obalové odpady, na jejichž třídění a předání k</w:t>
      </w:r>
      <w:r w:rsidRPr="00EC3961">
        <w:rPr>
          <w:rFonts w:ascii="Verdana" w:eastAsia="Times New Roman" w:hAnsi="Verdana"/>
          <w:sz w:val="20"/>
          <w:szCs w:val="20"/>
          <w:lang w:eastAsia="cs-CZ"/>
        </w:rPr>
        <w:t> </w:t>
      </w:r>
      <w:r w:rsidRPr="00EC3961">
        <w:rPr>
          <w:rFonts w:ascii="Verdana" w:eastAsia="Times New Roman" w:hAnsi="Verdana" w:cs="Rubik"/>
          <w:sz w:val="20"/>
          <w:szCs w:val="20"/>
          <w:lang w:eastAsia="cs-CZ"/>
        </w:rPr>
        <w:t>recyklaci a využití přispívají obcím výrobci baleného zboží prostřednictvím AOS EKO-KOM.</w:t>
      </w:r>
    </w:p>
    <w:p w:rsidR="00F1539C" w:rsidRPr="00EC3961" w:rsidRDefault="00F1539C" w:rsidP="00F1539C">
      <w:pPr>
        <w:shd w:val="clear" w:color="auto" w:fill="FFFFFF"/>
        <w:spacing w:after="60" w:line="240" w:lineRule="auto"/>
        <w:jc w:val="both"/>
        <w:rPr>
          <w:rFonts w:ascii="Verdana" w:eastAsia="Times New Roman" w:hAnsi="Verdana" w:cs="Rubik"/>
          <w:b/>
          <w:sz w:val="20"/>
          <w:szCs w:val="20"/>
          <w:lang w:eastAsia="cs-CZ"/>
        </w:rPr>
      </w:pPr>
      <w:r w:rsidRPr="00EC3961">
        <w:rPr>
          <w:rFonts w:ascii="Verdana" w:eastAsia="Times New Roman" w:hAnsi="Verdana" w:cs="Rubik"/>
          <w:b/>
          <w:bCs/>
          <w:sz w:val="20"/>
          <w:szCs w:val="20"/>
          <w:lang w:eastAsia="cs-CZ"/>
        </w:rPr>
        <w:t>Míra recyklace a jiného využití tříděných odpadů</w:t>
      </w:r>
    </w:p>
    <w:p w:rsidR="00F1539C" w:rsidRPr="00EC3961" w:rsidRDefault="00F1539C" w:rsidP="00F1539C">
      <w:pPr>
        <w:shd w:val="clear" w:color="auto" w:fill="FFFFFF"/>
        <w:spacing w:after="60" w:line="240" w:lineRule="auto"/>
        <w:jc w:val="both"/>
        <w:rPr>
          <w:rFonts w:ascii="Verdana" w:eastAsia="Times New Roman" w:hAnsi="Verdana" w:cs="Rubik"/>
          <w:sz w:val="20"/>
          <w:szCs w:val="20"/>
          <w:lang w:eastAsia="cs-CZ"/>
        </w:rPr>
      </w:pPr>
      <w:r w:rsidRPr="00EC3961">
        <w:rPr>
          <w:rFonts w:ascii="Verdana" w:eastAsia="Times New Roman" w:hAnsi="Verdana" w:cs="Rubik"/>
          <w:sz w:val="20"/>
          <w:szCs w:val="20"/>
          <w:lang w:eastAsia="cs-CZ"/>
        </w:rPr>
        <w:t xml:space="preserve">Podle statistik AOS EKO-KOM se u většiny komodit (kov, papír a sklo) pohybuje míra dotřídění pro materiálovou recyklaci kolem 96%. Jen malé procento bylo využito pro výrobu alternativních paliv nebo uloženo na skládku. Tyto tříděné odpady představují více </w:t>
      </w:r>
      <w:r w:rsidRPr="00EC3961">
        <w:rPr>
          <w:rFonts w:ascii="Verdana" w:eastAsia="Times New Roman" w:hAnsi="Verdana" w:cs="Rubik"/>
          <w:sz w:val="20"/>
          <w:szCs w:val="20"/>
          <w:lang w:eastAsia="cs-CZ"/>
        </w:rPr>
        <w:lastRenderedPageBreak/>
        <w:t xml:space="preserve">než tři čtvrtiny celkového množství tříděných odpadů ze systému obcí. Problémovou komoditou jsou ale z hlediska účinnosti dotřídění plasty, těch bylo loni </w:t>
      </w:r>
      <w:proofErr w:type="spellStart"/>
      <w:r w:rsidRPr="00EC3961">
        <w:rPr>
          <w:rFonts w:ascii="Verdana" w:eastAsia="Times New Roman" w:hAnsi="Verdana" w:cs="Rubik"/>
          <w:sz w:val="20"/>
          <w:szCs w:val="20"/>
          <w:lang w:eastAsia="cs-CZ"/>
        </w:rPr>
        <w:t>dotříděno</w:t>
      </w:r>
      <w:proofErr w:type="spellEnd"/>
      <w:r w:rsidRPr="00EC3961">
        <w:rPr>
          <w:rFonts w:ascii="Verdana" w:eastAsia="Times New Roman" w:hAnsi="Verdana" w:cs="Rubik"/>
          <w:sz w:val="20"/>
          <w:szCs w:val="20"/>
          <w:lang w:eastAsia="cs-CZ"/>
        </w:rPr>
        <w:t xml:space="preserve"> pro materiálové využití necelých 30%, dalších 30% bylo </w:t>
      </w:r>
      <w:proofErr w:type="spellStart"/>
      <w:r w:rsidRPr="00EC3961">
        <w:rPr>
          <w:rFonts w:ascii="Verdana" w:eastAsia="Times New Roman" w:hAnsi="Verdana" w:cs="Rubik"/>
          <w:sz w:val="20"/>
          <w:szCs w:val="20"/>
          <w:lang w:eastAsia="cs-CZ"/>
        </w:rPr>
        <w:t>dotříděno</w:t>
      </w:r>
      <w:proofErr w:type="spellEnd"/>
      <w:r w:rsidRPr="00EC3961">
        <w:rPr>
          <w:rFonts w:ascii="Verdana" w:eastAsia="Times New Roman" w:hAnsi="Verdana" w:cs="Rubik"/>
          <w:sz w:val="20"/>
          <w:szCs w:val="20"/>
          <w:lang w:eastAsia="cs-CZ"/>
        </w:rPr>
        <w:t xml:space="preserve"> a využito pro výrobu alternativních paliv a přes 40% plastového odpadu bylo využito energeticky v ZEVO či uloženo na skládku. Na vině je kombinace několika faktorů – velká různorodost tříděného plastového odpadu, pokles poptávky po vytříděných plastech v celé EU a</w:t>
      </w:r>
      <w:r>
        <w:rPr>
          <w:rFonts w:ascii="Verdana" w:eastAsia="Times New Roman" w:hAnsi="Verdana" w:cs="Rubik"/>
          <w:sz w:val="20"/>
          <w:szCs w:val="20"/>
          <w:lang w:eastAsia="cs-CZ"/>
        </w:rPr>
        <w:t> </w:t>
      </w:r>
      <w:r w:rsidRPr="00EC3961">
        <w:rPr>
          <w:rFonts w:ascii="Verdana" w:eastAsia="Times New Roman" w:hAnsi="Verdana" w:cs="Rubik"/>
          <w:sz w:val="20"/>
          <w:szCs w:val="20"/>
          <w:lang w:eastAsia="cs-CZ"/>
        </w:rPr>
        <w:t>také negativní vývoj pandemie COVID a</w:t>
      </w:r>
      <w:r>
        <w:rPr>
          <w:rFonts w:ascii="Verdana" w:eastAsia="Times New Roman" w:hAnsi="Verdana" w:cs="Rubik"/>
          <w:sz w:val="20"/>
          <w:szCs w:val="20"/>
          <w:lang w:eastAsia="cs-CZ"/>
        </w:rPr>
        <w:t> </w:t>
      </w:r>
      <w:r w:rsidRPr="00EC3961">
        <w:rPr>
          <w:rFonts w:ascii="Verdana" w:eastAsia="Times New Roman" w:hAnsi="Verdana" w:cs="Rubik"/>
          <w:sz w:val="20"/>
          <w:szCs w:val="20"/>
          <w:lang w:eastAsia="cs-CZ"/>
        </w:rPr>
        <w:t>omezení průmyslu.</w:t>
      </w:r>
    </w:p>
    <w:p w:rsidR="00F1539C" w:rsidRPr="00EC3961" w:rsidRDefault="00F1539C" w:rsidP="00F1539C">
      <w:pPr>
        <w:shd w:val="clear" w:color="auto" w:fill="FFFFFF"/>
        <w:spacing w:after="60" w:line="240" w:lineRule="auto"/>
        <w:jc w:val="both"/>
        <w:rPr>
          <w:rFonts w:ascii="Verdana" w:eastAsia="Times New Roman" w:hAnsi="Verdana" w:cs="Rubik"/>
          <w:sz w:val="20"/>
          <w:szCs w:val="20"/>
          <w:lang w:eastAsia="cs-CZ"/>
        </w:rPr>
      </w:pPr>
      <w:r w:rsidRPr="00EC3961">
        <w:rPr>
          <w:rFonts w:ascii="Verdana" w:eastAsia="Times New Roman" w:hAnsi="Verdana" w:cs="Rubik"/>
          <w:sz w:val="20"/>
          <w:szCs w:val="20"/>
          <w:lang w:eastAsia="cs-CZ"/>
        </w:rPr>
        <w:t>„</w:t>
      </w:r>
      <w:r w:rsidRPr="00EC3961">
        <w:rPr>
          <w:rFonts w:ascii="Verdana" w:eastAsia="Times New Roman" w:hAnsi="Verdana" w:cs="Rubik"/>
          <w:bCs/>
          <w:sz w:val="20"/>
          <w:szCs w:val="20"/>
          <w:lang w:eastAsia="cs-CZ"/>
        </w:rPr>
        <w:t>Svaz měst a obcí ČR v</w:t>
      </w:r>
      <w:r w:rsidRPr="00EC3961">
        <w:rPr>
          <w:rFonts w:ascii="Verdana" w:eastAsia="Times New Roman" w:hAnsi="Verdana"/>
          <w:bCs/>
          <w:sz w:val="20"/>
          <w:szCs w:val="20"/>
          <w:lang w:eastAsia="cs-CZ"/>
        </w:rPr>
        <w:t> </w:t>
      </w:r>
      <w:r w:rsidRPr="00EC3961">
        <w:rPr>
          <w:rFonts w:ascii="Verdana" w:eastAsia="Times New Roman" w:hAnsi="Verdana" w:cs="Rubik"/>
          <w:bCs/>
          <w:sz w:val="20"/>
          <w:szCs w:val="20"/>
          <w:lang w:eastAsia="cs-CZ"/>
        </w:rPr>
        <w:t>této oblasti apeluje na nutnost zvýšit „standard“ dotřiďování zejména plastových odpadů na třídících linkách</w:t>
      </w:r>
      <w:r w:rsidRPr="00EC3961">
        <w:rPr>
          <w:rFonts w:ascii="Verdana" w:eastAsia="Times New Roman" w:hAnsi="Verdana" w:cs="Rubik"/>
          <w:sz w:val="20"/>
          <w:szCs w:val="20"/>
          <w:lang w:eastAsia="cs-CZ"/>
        </w:rPr>
        <w:t xml:space="preserve">,“ říká jeho místopředseda a starosta obce Velký Osek Pavel </w:t>
      </w:r>
      <w:proofErr w:type="spellStart"/>
      <w:r w:rsidRPr="00EC3961">
        <w:rPr>
          <w:rFonts w:ascii="Verdana" w:eastAsia="Times New Roman" w:hAnsi="Verdana" w:cs="Rubik"/>
          <w:sz w:val="20"/>
          <w:szCs w:val="20"/>
          <w:lang w:eastAsia="cs-CZ"/>
        </w:rPr>
        <w:t>Drahovzal</w:t>
      </w:r>
      <w:proofErr w:type="spellEnd"/>
      <w:r w:rsidRPr="00EC3961">
        <w:rPr>
          <w:rFonts w:ascii="Verdana" w:eastAsia="Times New Roman" w:hAnsi="Verdana" w:cs="Rubik"/>
          <w:sz w:val="20"/>
          <w:szCs w:val="20"/>
          <w:lang w:eastAsia="cs-CZ"/>
        </w:rPr>
        <w:t xml:space="preserve">. </w:t>
      </w:r>
    </w:p>
    <w:p w:rsidR="00F1539C" w:rsidRPr="00EC3961" w:rsidRDefault="00F1539C" w:rsidP="00F1539C">
      <w:pPr>
        <w:shd w:val="clear" w:color="auto" w:fill="FFFFFF"/>
        <w:spacing w:after="60" w:line="240" w:lineRule="auto"/>
        <w:jc w:val="both"/>
        <w:rPr>
          <w:rFonts w:ascii="Verdana" w:eastAsia="Times New Roman" w:hAnsi="Verdana" w:cs="Rubik"/>
          <w:sz w:val="20"/>
          <w:szCs w:val="20"/>
          <w:lang w:eastAsia="cs-CZ"/>
        </w:rPr>
      </w:pPr>
      <w:r w:rsidRPr="00EC3961">
        <w:rPr>
          <w:rFonts w:ascii="Verdana" w:eastAsia="Times New Roman" w:hAnsi="Verdana" w:cs="Rubik"/>
          <w:sz w:val="20"/>
          <w:szCs w:val="20"/>
          <w:lang w:eastAsia="cs-CZ"/>
        </w:rPr>
        <w:t>Dle ještě loni platné definice recyklace se do výpočtu recyklace zahrnovala i výroba certifikovaných alternativních paliv. To se ale počínaje letošním rokem mění a nově již státy EU, stejně jako ČR, budou výrobu TAP z</w:t>
      </w:r>
      <w:r w:rsidRPr="00EC3961">
        <w:rPr>
          <w:rFonts w:ascii="Verdana" w:eastAsia="Times New Roman" w:hAnsi="Verdana"/>
          <w:sz w:val="20"/>
          <w:szCs w:val="20"/>
          <w:lang w:eastAsia="cs-CZ"/>
        </w:rPr>
        <w:t> </w:t>
      </w:r>
      <w:r w:rsidRPr="00EC3961">
        <w:rPr>
          <w:rFonts w:ascii="Verdana" w:eastAsia="Times New Roman" w:hAnsi="Verdana" w:cs="Rubik"/>
          <w:sz w:val="20"/>
          <w:szCs w:val="20"/>
          <w:lang w:eastAsia="cs-CZ"/>
        </w:rPr>
        <w:t>odpadů považovat za využití energetické. Znamená to, že nejen u nás procento materiálového využití komunálního odpadu statisticky poklesne, i když budeme více třídit. To však není dlouhodobě udržitelné, protože nová legislativa ukládá obcím dosáhnout do budoucna vysokých cílů recyklace. Pro naplnění nových recyklačních cílů bude tedy nutné zvýšit účinnost dotřídění plastových komunálních odpadů na třídicích linkách pro materiálovou recyklaci ze současných cca 30% na účinnosti, kterých dosahovaly ještě před zhruba pěti lety před rozmachem výroby TAP. Důležitým předpokladem pro plnění tohoto cíle je především dostatečné množství kvalitně vytříděného odpadu, na což má většina obcí a měst ČR systémy tříděného sběru komunálních odpadů dobře nastavené.</w:t>
      </w:r>
    </w:p>
    <w:p w:rsidR="00F1539C" w:rsidRPr="00EC3961" w:rsidRDefault="00F1539C" w:rsidP="00F1539C">
      <w:pPr>
        <w:shd w:val="clear" w:color="auto" w:fill="FFFFFF"/>
        <w:spacing w:after="60" w:line="240" w:lineRule="auto"/>
        <w:jc w:val="both"/>
        <w:rPr>
          <w:rFonts w:ascii="Verdana" w:eastAsia="Times New Roman" w:hAnsi="Verdana" w:cs="Rubik"/>
          <w:b/>
          <w:sz w:val="20"/>
          <w:szCs w:val="20"/>
          <w:lang w:eastAsia="cs-CZ"/>
        </w:rPr>
      </w:pPr>
      <w:r w:rsidRPr="00EC3961">
        <w:rPr>
          <w:rFonts w:ascii="Verdana" w:eastAsia="Times New Roman" w:hAnsi="Verdana" w:cs="Rubik"/>
          <w:b/>
          <w:bCs/>
          <w:sz w:val="20"/>
          <w:szCs w:val="20"/>
          <w:lang w:eastAsia="cs-CZ"/>
        </w:rPr>
        <w:t>Nejlépe se loni třídilo na Vysočině</w:t>
      </w:r>
    </w:p>
    <w:p w:rsidR="00F1539C" w:rsidRPr="00EC3961" w:rsidRDefault="00F1539C" w:rsidP="00F1539C">
      <w:pPr>
        <w:shd w:val="clear" w:color="auto" w:fill="FFFFFF"/>
        <w:spacing w:after="60" w:line="240" w:lineRule="auto"/>
        <w:jc w:val="both"/>
        <w:rPr>
          <w:rFonts w:ascii="Verdana" w:eastAsia="Times New Roman" w:hAnsi="Verdana" w:cs="Rubik"/>
          <w:sz w:val="20"/>
          <w:szCs w:val="20"/>
          <w:lang w:eastAsia="cs-CZ"/>
        </w:rPr>
      </w:pPr>
      <w:r w:rsidRPr="00EC3961">
        <w:rPr>
          <w:rFonts w:ascii="Verdana" w:eastAsia="Times New Roman" w:hAnsi="Verdana" w:cs="Rubik"/>
          <w:sz w:val="20"/>
          <w:szCs w:val="20"/>
          <w:lang w:eastAsia="cs-CZ"/>
        </w:rPr>
        <w:t>Srovnáme-li množství tříděných odpadů v</w:t>
      </w:r>
      <w:r w:rsidRPr="00EC3961">
        <w:rPr>
          <w:rFonts w:ascii="Verdana" w:eastAsia="Times New Roman" w:hAnsi="Verdana"/>
          <w:sz w:val="20"/>
          <w:szCs w:val="20"/>
          <w:lang w:eastAsia="cs-CZ"/>
        </w:rPr>
        <w:t> </w:t>
      </w:r>
      <w:r w:rsidRPr="00EC3961">
        <w:rPr>
          <w:rFonts w:ascii="Verdana" w:eastAsia="Times New Roman" w:hAnsi="Verdana" w:cs="Rubik"/>
          <w:sz w:val="20"/>
          <w:szCs w:val="20"/>
          <w:lang w:eastAsia="cs-CZ"/>
        </w:rPr>
        <w:t>jednotlivých krajích ČR, pak na tom byl loni nejlépe Kraj Vysočina. Každý obyvatel tam vytřídil v</w:t>
      </w:r>
      <w:r w:rsidRPr="00EC3961">
        <w:rPr>
          <w:rFonts w:ascii="Verdana" w:eastAsia="Times New Roman" w:hAnsi="Verdana"/>
          <w:sz w:val="20"/>
          <w:szCs w:val="20"/>
          <w:lang w:eastAsia="cs-CZ"/>
        </w:rPr>
        <w:t> </w:t>
      </w:r>
      <w:r w:rsidRPr="00EC3961">
        <w:rPr>
          <w:rFonts w:ascii="Verdana" w:eastAsia="Times New Roman" w:hAnsi="Verdana" w:cs="Rubik"/>
          <w:sz w:val="20"/>
          <w:szCs w:val="20"/>
          <w:lang w:eastAsia="cs-CZ"/>
        </w:rPr>
        <w:t>průměru 80,3 kilogramu papíru, skla, plastů, nápojových kartonů a kovů. Jen těsně za tímto lídrem skončil Olomoucký kraj (78,6 kg/</w:t>
      </w:r>
      <w:proofErr w:type="spellStart"/>
      <w:r w:rsidRPr="00EC3961">
        <w:rPr>
          <w:rFonts w:ascii="Verdana" w:eastAsia="Times New Roman" w:hAnsi="Verdana" w:cs="Rubik"/>
          <w:sz w:val="20"/>
          <w:szCs w:val="20"/>
          <w:lang w:eastAsia="cs-CZ"/>
        </w:rPr>
        <w:t>obyv</w:t>
      </w:r>
      <w:proofErr w:type="spellEnd"/>
      <w:r w:rsidRPr="00EC3961">
        <w:rPr>
          <w:rFonts w:ascii="Verdana" w:eastAsia="Times New Roman" w:hAnsi="Verdana" w:cs="Rubik"/>
          <w:sz w:val="20"/>
          <w:szCs w:val="20"/>
          <w:lang w:eastAsia="cs-CZ"/>
        </w:rPr>
        <w:t xml:space="preserve">.) a </w:t>
      </w:r>
      <w:proofErr w:type="spellStart"/>
      <w:r w:rsidRPr="00EC3961">
        <w:rPr>
          <w:rFonts w:ascii="Verdana" w:eastAsia="Times New Roman" w:hAnsi="Verdana" w:cs="Rubik"/>
          <w:sz w:val="20"/>
          <w:szCs w:val="20"/>
          <w:lang w:eastAsia="cs-CZ"/>
        </w:rPr>
        <w:t>Královehradecký</w:t>
      </w:r>
      <w:proofErr w:type="spellEnd"/>
      <w:r w:rsidRPr="00EC3961">
        <w:rPr>
          <w:rFonts w:ascii="Verdana" w:eastAsia="Times New Roman" w:hAnsi="Verdana" w:cs="Rubik"/>
          <w:sz w:val="20"/>
          <w:szCs w:val="20"/>
          <w:lang w:eastAsia="cs-CZ"/>
        </w:rPr>
        <w:t xml:space="preserve"> kraj (77,7 kg/</w:t>
      </w:r>
      <w:proofErr w:type="spellStart"/>
      <w:r w:rsidRPr="00EC3961">
        <w:rPr>
          <w:rFonts w:ascii="Verdana" w:eastAsia="Times New Roman" w:hAnsi="Verdana" w:cs="Rubik"/>
          <w:sz w:val="20"/>
          <w:szCs w:val="20"/>
          <w:lang w:eastAsia="cs-CZ"/>
        </w:rPr>
        <w:t>obyv</w:t>
      </w:r>
      <w:proofErr w:type="spellEnd"/>
      <w:r w:rsidRPr="00EC3961">
        <w:rPr>
          <w:rFonts w:ascii="Verdana" w:eastAsia="Times New Roman" w:hAnsi="Verdana" w:cs="Rubik"/>
          <w:sz w:val="20"/>
          <w:szCs w:val="20"/>
          <w:lang w:eastAsia="cs-CZ"/>
        </w:rPr>
        <w:t>.). Tato trojice tak s</w:t>
      </w:r>
      <w:r w:rsidRPr="00EC3961">
        <w:rPr>
          <w:rFonts w:ascii="Verdana" w:eastAsia="Times New Roman" w:hAnsi="Verdana"/>
          <w:sz w:val="20"/>
          <w:szCs w:val="20"/>
          <w:lang w:eastAsia="cs-CZ"/>
        </w:rPr>
        <w:t> </w:t>
      </w:r>
      <w:r w:rsidRPr="00EC3961">
        <w:rPr>
          <w:rFonts w:ascii="Verdana" w:eastAsia="Times New Roman" w:hAnsi="Verdana" w:cs="Rubik"/>
          <w:sz w:val="20"/>
          <w:szCs w:val="20"/>
          <w:lang w:eastAsia="cs-CZ"/>
        </w:rPr>
        <w:t>přehledem, o více než 10 kilogramů, překonala celkový průměr ČR, který loni činil 66,8 kilogramu.</w:t>
      </w:r>
    </w:p>
    <w:p w:rsidR="00F1539C" w:rsidRPr="00EC3961" w:rsidRDefault="00F1539C" w:rsidP="00F1539C">
      <w:pPr>
        <w:shd w:val="clear" w:color="auto" w:fill="FFFFFF"/>
        <w:spacing w:after="60" w:line="240" w:lineRule="auto"/>
        <w:jc w:val="both"/>
        <w:rPr>
          <w:rFonts w:ascii="Verdana" w:eastAsia="Times New Roman" w:hAnsi="Verdana" w:cs="Rubik"/>
          <w:sz w:val="20"/>
          <w:szCs w:val="20"/>
          <w:lang w:eastAsia="cs-CZ"/>
        </w:rPr>
      </w:pPr>
      <w:r w:rsidRPr="00EC3961">
        <w:rPr>
          <w:rFonts w:ascii="Verdana" w:eastAsia="Times New Roman" w:hAnsi="Verdana" w:cs="Rubik"/>
          <w:sz w:val="20"/>
          <w:szCs w:val="20"/>
          <w:lang w:eastAsia="cs-CZ"/>
        </w:rPr>
        <w:t>V</w:t>
      </w:r>
      <w:r w:rsidRPr="00EC3961">
        <w:rPr>
          <w:rFonts w:ascii="Verdana" w:eastAsia="Times New Roman" w:hAnsi="Verdana"/>
          <w:sz w:val="20"/>
          <w:szCs w:val="20"/>
          <w:lang w:eastAsia="cs-CZ"/>
        </w:rPr>
        <w:t> </w:t>
      </w:r>
      <w:r w:rsidRPr="00EC3961">
        <w:rPr>
          <w:rFonts w:ascii="Verdana" w:eastAsia="Times New Roman" w:hAnsi="Verdana" w:cs="Rubik"/>
          <w:sz w:val="20"/>
          <w:szCs w:val="20"/>
          <w:lang w:eastAsia="cs-CZ"/>
        </w:rPr>
        <w:t xml:space="preserve">obcích se třídí také další komunální odpady jako </w:t>
      </w:r>
      <w:proofErr w:type="spellStart"/>
      <w:r w:rsidRPr="00EC3961">
        <w:rPr>
          <w:rFonts w:ascii="Verdana" w:eastAsia="Times New Roman" w:hAnsi="Verdana" w:cs="Rubik"/>
          <w:sz w:val="20"/>
          <w:szCs w:val="20"/>
          <w:lang w:eastAsia="cs-CZ"/>
        </w:rPr>
        <w:t>bioodpady</w:t>
      </w:r>
      <w:proofErr w:type="spellEnd"/>
      <w:r w:rsidRPr="00EC3961">
        <w:rPr>
          <w:rFonts w:ascii="Verdana" w:eastAsia="Times New Roman" w:hAnsi="Verdana" w:cs="Rubik"/>
          <w:sz w:val="20"/>
          <w:szCs w:val="20"/>
          <w:lang w:eastAsia="cs-CZ"/>
        </w:rPr>
        <w:t xml:space="preserve">, textil, a i jiné složky, jako jsou třeba objemný odpad, oleje, stavební </w:t>
      </w:r>
      <w:r w:rsidRPr="00EC3961">
        <w:rPr>
          <w:rFonts w:ascii="Verdana" w:eastAsia="Times New Roman" w:hAnsi="Verdana" w:cs="Rubik"/>
          <w:sz w:val="20"/>
          <w:szCs w:val="20"/>
          <w:lang w:eastAsia="cs-CZ"/>
        </w:rPr>
        <w:lastRenderedPageBreak/>
        <w:t xml:space="preserve">odpady, </w:t>
      </w:r>
      <w:proofErr w:type="spellStart"/>
      <w:r w:rsidRPr="00EC3961">
        <w:rPr>
          <w:rFonts w:ascii="Verdana" w:eastAsia="Times New Roman" w:hAnsi="Verdana" w:cs="Rubik"/>
          <w:sz w:val="20"/>
          <w:szCs w:val="20"/>
          <w:lang w:eastAsia="cs-CZ"/>
        </w:rPr>
        <w:t>elektrozařízení</w:t>
      </w:r>
      <w:proofErr w:type="spellEnd"/>
      <w:r w:rsidRPr="00EC3961">
        <w:rPr>
          <w:rFonts w:ascii="Verdana" w:eastAsia="Times New Roman" w:hAnsi="Verdana" w:cs="Rubik"/>
          <w:sz w:val="20"/>
          <w:szCs w:val="20"/>
          <w:lang w:eastAsia="cs-CZ"/>
        </w:rPr>
        <w:t>, baterie atd. Dlouhodobým cílem vyplývajícím z</w:t>
      </w:r>
      <w:r w:rsidRPr="00EC3961">
        <w:rPr>
          <w:rFonts w:ascii="Verdana" w:eastAsia="Times New Roman" w:hAnsi="Verdana"/>
          <w:sz w:val="20"/>
          <w:szCs w:val="20"/>
          <w:lang w:eastAsia="cs-CZ"/>
        </w:rPr>
        <w:t> </w:t>
      </w:r>
      <w:r w:rsidRPr="00EC3961">
        <w:rPr>
          <w:rFonts w:ascii="Verdana" w:eastAsia="Times New Roman" w:hAnsi="Verdana" w:cs="Rubik"/>
          <w:sz w:val="20"/>
          <w:szCs w:val="20"/>
          <w:lang w:eastAsia="cs-CZ"/>
        </w:rPr>
        <w:t xml:space="preserve">direktiv Evropské unie je, aby množství odpadu končícího bez využití na skládkách bylo omezeno na absolutní minimum, od roku 2030 bude povoleno </w:t>
      </w:r>
      <w:proofErr w:type="spellStart"/>
      <w:r w:rsidRPr="00EC3961">
        <w:rPr>
          <w:rFonts w:ascii="Verdana" w:eastAsia="Times New Roman" w:hAnsi="Verdana" w:cs="Rubik"/>
          <w:sz w:val="20"/>
          <w:szCs w:val="20"/>
          <w:lang w:eastAsia="cs-CZ"/>
        </w:rPr>
        <w:t>skládkovat</w:t>
      </w:r>
      <w:proofErr w:type="spellEnd"/>
      <w:r w:rsidRPr="00EC3961">
        <w:rPr>
          <w:rFonts w:ascii="Verdana" w:eastAsia="Times New Roman" w:hAnsi="Verdana" w:cs="Rubik"/>
          <w:sz w:val="20"/>
          <w:szCs w:val="20"/>
          <w:lang w:eastAsia="cs-CZ"/>
        </w:rPr>
        <w:t xml:space="preserve"> nanejvýše 10% komunálního odpadu. </w:t>
      </w:r>
      <w:r w:rsidRPr="00EC3961">
        <w:rPr>
          <w:rFonts w:ascii="Verdana" w:eastAsia="Times New Roman" w:hAnsi="Verdana"/>
          <w:sz w:val="20"/>
          <w:szCs w:val="20"/>
          <w:lang w:eastAsia="cs-CZ"/>
        </w:rPr>
        <w:t> </w:t>
      </w:r>
    </w:p>
    <w:p w:rsidR="00F1539C" w:rsidRPr="00EC3961" w:rsidRDefault="00F1539C" w:rsidP="00F1539C">
      <w:pPr>
        <w:shd w:val="clear" w:color="auto" w:fill="FFFFFF"/>
        <w:spacing w:after="60" w:line="240" w:lineRule="auto"/>
        <w:jc w:val="both"/>
        <w:rPr>
          <w:rFonts w:ascii="Verdana" w:eastAsia="Times New Roman" w:hAnsi="Verdana" w:cs="Rubik"/>
          <w:sz w:val="20"/>
          <w:szCs w:val="20"/>
          <w:lang w:eastAsia="cs-CZ"/>
        </w:rPr>
      </w:pPr>
      <w:r w:rsidRPr="00EC3961">
        <w:rPr>
          <w:rFonts w:ascii="Verdana" w:eastAsia="Times New Roman" w:hAnsi="Verdana"/>
          <w:bCs/>
          <w:sz w:val="20"/>
          <w:szCs w:val="20"/>
          <w:lang w:eastAsia="cs-CZ"/>
        </w:rPr>
        <w:t> </w:t>
      </w:r>
    </w:p>
    <w:p w:rsidR="00F1539C" w:rsidRPr="00EC3961" w:rsidRDefault="00F1539C" w:rsidP="00F1539C">
      <w:pPr>
        <w:shd w:val="clear" w:color="auto" w:fill="FFFFFF"/>
        <w:spacing w:after="60" w:line="240" w:lineRule="auto"/>
        <w:jc w:val="both"/>
        <w:rPr>
          <w:rFonts w:ascii="Verdana" w:eastAsia="Times New Roman" w:hAnsi="Verdana" w:cs="Rubik"/>
          <w:sz w:val="20"/>
          <w:szCs w:val="20"/>
          <w:lang w:eastAsia="cs-CZ"/>
        </w:rPr>
      </w:pPr>
      <w:r w:rsidRPr="00EC3961">
        <w:rPr>
          <w:rFonts w:ascii="Verdana" w:eastAsia="Times New Roman" w:hAnsi="Verdana" w:cs="Rubik"/>
          <w:bCs/>
          <w:i/>
          <w:iCs/>
          <w:sz w:val="20"/>
          <w:szCs w:val="20"/>
          <w:lang w:eastAsia="cs-CZ"/>
        </w:rPr>
        <w:t>O Svazu měst a obcí ČR:</w:t>
      </w:r>
    </w:p>
    <w:p w:rsidR="00F1539C" w:rsidRPr="00EC3961" w:rsidRDefault="00F1539C" w:rsidP="00F1539C">
      <w:pPr>
        <w:shd w:val="clear" w:color="auto" w:fill="FFFFFF"/>
        <w:spacing w:after="60" w:line="240" w:lineRule="auto"/>
        <w:jc w:val="both"/>
        <w:rPr>
          <w:rFonts w:ascii="Verdana" w:eastAsia="Times New Roman" w:hAnsi="Verdana" w:cs="Rubik"/>
          <w:sz w:val="20"/>
          <w:szCs w:val="20"/>
          <w:lang w:eastAsia="cs-CZ"/>
        </w:rPr>
      </w:pPr>
      <w:r w:rsidRPr="00EC3961">
        <w:rPr>
          <w:rFonts w:ascii="Verdana" w:eastAsia="Times New Roman" w:hAnsi="Verdana" w:cs="Rubik"/>
          <w:i/>
          <w:iCs/>
          <w:sz w:val="20"/>
          <w:szCs w:val="20"/>
          <w:lang w:eastAsia="cs-CZ"/>
        </w:rPr>
        <w:t>Svaz měst a obcí</w:t>
      </w:r>
      <w:r w:rsidRPr="00EC3961">
        <w:rPr>
          <w:rFonts w:ascii="Verdana" w:eastAsia="Times New Roman" w:hAnsi="Verdana"/>
          <w:i/>
          <w:iCs/>
          <w:sz w:val="20"/>
          <w:szCs w:val="20"/>
          <w:lang w:eastAsia="cs-CZ"/>
        </w:rPr>
        <w:t> </w:t>
      </w:r>
      <w:r w:rsidRPr="00EC3961">
        <w:rPr>
          <w:rFonts w:ascii="Verdana" w:eastAsia="Times New Roman" w:hAnsi="Verdana" w:cs="Rubik"/>
          <w:i/>
          <w:iCs/>
          <w:sz w:val="20"/>
          <w:szCs w:val="20"/>
          <w:lang w:eastAsia="cs-CZ"/>
        </w:rPr>
        <w:t>České republiky je celostátní, dobrovolnou, nepolitickou a</w:t>
      </w:r>
      <w:r>
        <w:rPr>
          <w:rFonts w:ascii="Verdana" w:eastAsia="Times New Roman" w:hAnsi="Verdana" w:cs="Rubik"/>
          <w:i/>
          <w:iCs/>
          <w:sz w:val="20"/>
          <w:szCs w:val="20"/>
          <w:lang w:eastAsia="cs-CZ"/>
        </w:rPr>
        <w:t> </w:t>
      </w:r>
      <w:r w:rsidRPr="00EC3961">
        <w:rPr>
          <w:rFonts w:ascii="Verdana" w:eastAsia="Times New Roman" w:hAnsi="Verdana" w:cs="Rubik"/>
          <w:i/>
          <w:iCs/>
          <w:sz w:val="20"/>
          <w:szCs w:val="20"/>
          <w:lang w:eastAsia="cs-CZ"/>
        </w:rPr>
        <w:t>nevládní organizací. Členy Svazu jsou obce a města. Svaz měst a obcí ČR je partnerem pro vládní i parlamentní politickou reprezentaci. Podílí se na přípravě a tvorbě návrhů legislativních i nelegislativních opatření v oblastech týkajících se kompetencí obcí, a to jak na národní, tak evropské úrovni. Činnost Svazu je založena především na aktivitě starostů, primátorů a členů zastupitelstev obcí a měst, kteří se nad rámec svých povinností věnují i obecným problémům samosprávy. Svaz sdružuje více než 2 700 měst a obcí a svými členy tak čítá více než 8,5 milionů obyvatel České republiky. Více na</w:t>
      </w:r>
      <w:r w:rsidRPr="00EC3961">
        <w:rPr>
          <w:rFonts w:ascii="Verdana" w:eastAsia="Times New Roman" w:hAnsi="Verdana"/>
          <w:i/>
          <w:iCs/>
          <w:sz w:val="20"/>
          <w:szCs w:val="20"/>
          <w:lang w:eastAsia="cs-CZ"/>
        </w:rPr>
        <w:t> </w:t>
      </w:r>
      <w:r w:rsidRPr="00EC3961">
        <w:rPr>
          <w:rFonts w:ascii="Verdana" w:eastAsia="Times New Roman" w:hAnsi="Verdana" w:cs="Rubik"/>
          <w:i/>
          <w:iCs/>
          <w:sz w:val="20"/>
          <w:szCs w:val="20"/>
          <w:lang w:eastAsia="cs-CZ"/>
        </w:rPr>
        <w:t>www.smocr.cz.</w:t>
      </w:r>
      <w:r w:rsidRPr="00EC3961">
        <w:rPr>
          <w:rFonts w:ascii="Verdana" w:eastAsia="Times New Roman" w:hAnsi="Verdana"/>
          <w:i/>
          <w:iCs/>
          <w:sz w:val="20"/>
          <w:szCs w:val="20"/>
          <w:lang w:eastAsia="cs-CZ"/>
        </w:rPr>
        <w:t>  </w:t>
      </w:r>
    </w:p>
    <w:p w:rsidR="00F36519" w:rsidRPr="000F3CC9" w:rsidRDefault="00F36519" w:rsidP="00F36519">
      <w:pPr>
        <w:tabs>
          <w:tab w:val="num" w:pos="540"/>
        </w:tabs>
        <w:spacing w:after="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9B062D" w:rsidRPr="00F36519" w:rsidRDefault="009B062D" w:rsidP="00F36519">
      <w:pPr>
        <w:spacing w:before="240"/>
        <w:jc w:val="both"/>
        <w:rPr>
          <w:b/>
          <w:sz w:val="26"/>
          <w:szCs w:val="26"/>
          <w:u w:val="single"/>
        </w:rPr>
      </w:pPr>
      <w:r w:rsidRPr="00F36519">
        <w:rPr>
          <w:b/>
          <w:sz w:val="26"/>
          <w:szCs w:val="26"/>
          <w:u w:val="single"/>
        </w:rPr>
        <w:t>Nová strategie odpadového hospodářství</w:t>
      </w:r>
    </w:p>
    <w:p w:rsidR="009B062D" w:rsidRDefault="009B062D" w:rsidP="009B062D">
      <w:pPr>
        <w:spacing w:after="0" w:line="240" w:lineRule="auto"/>
        <w:jc w:val="both"/>
      </w:pPr>
      <w:r w:rsidRPr="001F476E">
        <w:t>V souvislosti se změnou legislativy v oblasti odpadového hospodářství, kdy</w:t>
      </w:r>
      <w:r>
        <w:t xml:space="preserve"> dne 1. 1. 2021 vešel v platnost zákon č. 541/2020 Sb., o odpadech, je třeba upravit stávající systém nakládání s komunálním odpadem vznikajícím na území obce Suchovršice. Nový zákon zavedl postupné zvyšování poplatku za ukládání využitelných a recyklovatelných odpadů na skládky, a to ze současných 500,- Kč za tunu uloženého komunálního odpadu na 800,- Kč v roce 202</w:t>
      </w:r>
      <w:r w:rsidR="009160AA">
        <w:t>1</w:t>
      </w:r>
      <w:r>
        <w:t xml:space="preserve">, v roce 2023 na 1.000,- Kč, v roce 2025 na 1.500,- Kč, až na 1.850,- Kč v roce 2029. Za zvyšováním poplatku stojí snaha o odklonění využitelných a recyklovatelných materiálů ze skládek a nastartování recyklačního průmyslu. K podpoře třídění v obcích zavedl zákon tzv. třídící slevu, tedy snížení poplatku za ukládání odpadu na skládce, která je vztažena k množství odpadů uložených na skládku za rok a na obyvatele. Tento limit se však každý rok snižuje – v roce 2021 je to 200 kg/obyvatele/rok, každý následující rok je limit na obyvatele za rok o 10 kg nižší. V roce 2029 bude možné za snížený poplatek uložit pouze 120 kg za jednoho obyvatele/rok. Nastavený systém bude </w:t>
      </w:r>
      <w:r>
        <w:lastRenderedPageBreak/>
        <w:t>mít jednoznačně ekonomický dopad na obce, potažmo na jejich občany.</w:t>
      </w:r>
    </w:p>
    <w:p w:rsidR="009B062D" w:rsidRDefault="009B062D" w:rsidP="009B062D">
      <w:pPr>
        <w:spacing w:after="0" w:line="240" w:lineRule="auto"/>
        <w:jc w:val="both"/>
      </w:pPr>
      <w:r>
        <w:t>Proto je na nás připravit novou strategii pro odpadové hospodářství a následně i novou vyhlášku o odpadech platnou od 1. 1. 2022.</w:t>
      </w:r>
    </w:p>
    <w:p w:rsidR="009B062D" w:rsidRDefault="009B062D" w:rsidP="009B062D">
      <w:pPr>
        <w:spacing w:after="0" w:line="240" w:lineRule="auto"/>
        <w:jc w:val="both"/>
      </w:pPr>
      <w:r>
        <w:t>Předpokládali jsme dle výsledků z loňského roku, že to nebude alespoň pro začátek tak složité. V loňském roce vyšla částka vyvezeného komunálního odpadu na 196 kg na osobu/rok. Výsledky z kraje letošního roku jsou ale o dost vyšší. Za leden až duben 2021 je množství vyvezeného odpadu 87 kg na obyvatele (skoro polovina ročního limitu). Těžko říci, zda v tom hraje větší roli popel z kamen po dlouhé zimě či dlouhý pobyt doma v době pandemie a dělání pořádku v bytech, sklepích a půdách.</w:t>
      </w:r>
    </w:p>
    <w:p w:rsidR="009B062D" w:rsidRDefault="009B062D" w:rsidP="009B062D">
      <w:pPr>
        <w:spacing w:after="0" w:line="240" w:lineRule="auto"/>
        <w:jc w:val="both"/>
      </w:pPr>
      <w:r>
        <w:t>V každém případě musíme přidat v třídění, všichni. Nově může obec uplatňovat dva odlišné přístupy pro hrazení odpadu:</w:t>
      </w:r>
    </w:p>
    <w:p w:rsidR="009B062D" w:rsidRDefault="009B062D" w:rsidP="009B062D">
      <w:pPr>
        <w:pStyle w:val="Odstavecseseznamem"/>
        <w:numPr>
          <w:ilvl w:val="0"/>
          <w:numId w:val="33"/>
        </w:numPr>
        <w:spacing w:after="0" w:line="240" w:lineRule="auto"/>
        <w:jc w:val="both"/>
      </w:pPr>
      <w:r>
        <w:t>poplatek za obecní systém odpadového hospodářství - poplatek za osobu</w:t>
      </w:r>
    </w:p>
    <w:p w:rsidR="009B062D" w:rsidRDefault="009B062D" w:rsidP="009B062D">
      <w:pPr>
        <w:pStyle w:val="Odstavecseseznamem"/>
        <w:numPr>
          <w:ilvl w:val="0"/>
          <w:numId w:val="33"/>
        </w:numPr>
        <w:spacing w:after="0" w:line="240" w:lineRule="auto"/>
        <w:jc w:val="both"/>
      </w:pPr>
      <w:r>
        <w:t>poplatek za odkládání komunálního odpadu z nemovité věci – dle množství odpadu</w:t>
      </w:r>
    </w:p>
    <w:p w:rsidR="009B062D" w:rsidRDefault="009B062D" w:rsidP="009B062D">
      <w:pPr>
        <w:spacing w:after="0" w:line="240" w:lineRule="auto"/>
        <w:jc w:val="both"/>
      </w:pPr>
      <w:r>
        <w:t>Poplatek za osobu nám pravděpodobně zůstane i</w:t>
      </w:r>
      <w:r w:rsidR="00F36519">
        <w:t> </w:t>
      </w:r>
      <w:r>
        <w:t>pro další období. Jednak naše svozová firma zatím nemá vozy s možností vážit jednotlivé popelnice a</w:t>
      </w:r>
      <w:r w:rsidR="00F36519">
        <w:t> </w:t>
      </w:r>
      <w:r>
        <w:t>pak ani minulá ani současná firma není schopná svážet stejně ze všech míst v obci stejně. A ze zákona jedna obec nemůže na svém území uplatňovat dva odlišné přístupy pro hrazení poplatku za svoz komunálního odpadu: tam, kde to jde, poplatek za množství a tam, kde to nejde, poplatek za osobu.</w:t>
      </w:r>
    </w:p>
    <w:p w:rsidR="009B062D" w:rsidRDefault="009B062D" w:rsidP="009B062D">
      <w:pPr>
        <w:spacing w:after="0" w:line="240" w:lineRule="auto"/>
        <w:jc w:val="both"/>
      </w:pPr>
      <w:r>
        <w:t>Prvním krokem pro snížení komunálního odpadu je zavedení svozu BIO popelnic každých 14 dní. Bio popelnice jsou pronajaty od svozové firmy, jejich svoz je hrazen obcí a množství se nezapočítává do množství svezeného komunálního odpadu.</w:t>
      </w:r>
    </w:p>
    <w:p w:rsidR="009B062D" w:rsidRDefault="009B062D" w:rsidP="009B062D">
      <w:pPr>
        <w:spacing w:after="0" w:line="240" w:lineRule="auto"/>
        <w:jc w:val="both"/>
      </w:pPr>
      <w:r>
        <w:t xml:space="preserve">Další možností je třídění u domů a možnost svozu během 4 týdnů střídat: 1. týden - 1x černá popelnice s KO, 2. týden -  1x žlutá popelnice s plastem, 3. týden -  1x černá popelnice s KO a 4. týden 1x modrá popelnice s papírem. K tomu v letním období 1x za 14 dní svoz BIO odpadu. Zase to nepůjde všude, ale ve velké části obce by to šlo. Může následovat nevyvážení přidaných pytlů. Vyvážely by se jen popelnice s označením. A můžeme se inspirovat např. </w:t>
      </w:r>
      <w:proofErr w:type="spellStart"/>
      <w:r>
        <w:t>Libňatovem</w:t>
      </w:r>
      <w:proofErr w:type="spellEnd"/>
      <w:r>
        <w:t>, obcí s téměř shodným počtem obyvatel jako naše obec. V </w:t>
      </w:r>
      <w:proofErr w:type="spellStart"/>
      <w:r>
        <w:t>Libňatově</w:t>
      </w:r>
      <w:proofErr w:type="spellEnd"/>
      <w:r>
        <w:t xml:space="preserve"> se v loňském roce dostali na hodnotu roční produkce komunálního odpadu na 139 kg na osobu. Pan starosta v </w:t>
      </w:r>
      <w:proofErr w:type="spellStart"/>
      <w:r>
        <w:t>Libňatově</w:t>
      </w:r>
      <w:proofErr w:type="spellEnd"/>
      <w:r>
        <w:t xml:space="preserve"> v den svozu obcházel jednotlivé </w:t>
      </w:r>
      <w:r>
        <w:lastRenderedPageBreak/>
        <w:t>popelnice a pokud v nich po jejich otevření viděl např. plastové či skleněné lahve nebo trávu, popelnici označil, svozová firma ji neodvezla a</w:t>
      </w:r>
      <w:r w:rsidR="00F36519">
        <w:t> </w:t>
      </w:r>
      <w:r>
        <w:t>následovala promluva a domluva s „hříšníky“. Zatím se nechystáme tuto praxi zavádět, ale kdo ví….</w:t>
      </w:r>
    </w:p>
    <w:p w:rsidR="009B062D" w:rsidRDefault="009B062D" w:rsidP="009B062D">
      <w:pPr>
        <w:spacing w:after="0" w:line="240" w:lineRule="auto"/>
        <w:jc w:val="both"/>
      </w:pPr>
      <w:r>
        <w:t>Z důvodu zjištění i vašich názorů, případného doobjednání BIO popelnic či zdarma vyzvednutí sady třídících tašek, které budeme mít na obci pro zájemce k dispozici, Vás popros</w:t>
      </w:r>
      <w:r w:rsidR="00F36519">
        <w:t>ím</w:t>
      </w:r>
      <w:r>
        <w:t xml:space="preserve"> o vyplnění krátkého dotazníku na toto téma a jeho odevzdání v co nejkratší době buď osobně nebo emailem či SMS zprávou.</w:t>
      </w:r>
    </w:p>
    <w:p w:rsidR="008470A7" w:rsidRDefault="00F36519" w:rsidP="00F36519">
      <w:pPr>
        <w:spacing w:after="0" w:line="240" w:lineRule="auto"/>
        <w:jc w:val="right"/>
      </w:pPr>
      <w:r>
        <w:t>Lenka H</w:t>
      </w:r>
      <w:r w:rsidR="008470A7">
        <w:t>ozová</w:t>
      </w:r>
    </w:p>
    <w:p w:rsidR="00F36519" w:rsidRPr="00F36519" w:rsidRDefault="00F36519" w:rsidP="00F36519">
      <w:pPr>
        <w:spacing w:after="0" w:line="240" w:lineRule="auto"/>
        <w:jc w:val="right"/>
        <w:rPr>
          <w:vanish/>
        </w:rPr>
      </w:pPr>
      <w:r>
        <w:rPr>
          <w:vanish/>
        </w:rPr>
        <w:t>ozová</w:t>
      </w:r>
    </w:p>
    <w:p w:rsidR="009B062D" w:rsidRDefault="009B062D" w:rsidP="009B062D">
      <w:pPr>
        <w:tabs>
          <w:tab w:val="num" w:pos="540"/>
        </w:tabs>
        <w:spacing w:after="12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131A63" w:rsidRPr="00131A63" w:rsidRDefault="00131A63" w:rsidP="00131A63">
      <w:pPr>
        <w:rPr>
          <w:b/>
          <w:sz w:val="16"/>
          <w:szCs w:val="16"/>
        </w:rPr>
      </w:pPr>
    </w:p>
    <w:p w:rsidR="00131A63" w:rsidRDefault="00131A63" w:rsidP="00131A63">
      <w:pPr>
        <w:jc w:val="center"/>
        <w:rPr>
          <w:b/>
          <w:sz w:val="32"/>
          <w:szCs w:val="32"/>
        </w:rPr>
      </w:pPr>
      <w:r>
        <w:rPr>
          <w:b/>
          <w:sz w:val="32"/>
          <w:szCs w:val="32"/>
        </w:rPr>
        <w:t>Svoz BIO odpadu</w:t>
      </w:r>
    </w:p>
    <w:p w:rsidR="00131A63" w:rsidRDefault="00131A63" w:rsidP="00131A63">
      <w:pPr>
        <w:jc w:val="both"/>
        <w:rPr>
          <w:sz w:val="24"/>
          <w:szCs w:val="24"/>
        </w:rPr>
      </w:pPr>
      <w:r w:rsidRPr="00131A63">
        <w:rPr>
          <w:sz w:val="24"/>
          <w:szCs w:val="24"/>
        </w:rPr>
        <w:t>Svoz BIO odpadu probíhá vždy každou sudou středu. Ti, co máte zájem o novu BIO popelnici, kontaktujte OÚ.</w:t>
      </w:r>
      <w:r>
        <w:rPr>
          <w:sz w:val="24"/>
          <w:szCs w:val="24"/>
        </w:rPr>
        <w:t xml:space="preserve"> Tyto jsou od obce v pronájmu (133,- Kč/rok), samotný svoz hradí obec.</w:t>
      </w:r>
    </w:p>
    <w:p w:rsidR="00131A63" w:rsidRPr="00131A63" w:rsidRDefault="00131A63" w:rsidP="00131A63">
      <w:pPr>
        <w:jc w:val="both"/>
        <w:rPr>
          <w:sz w:val="24"/>
          <w:szCs w:val="24"/>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5D354C" w:rsidRDefault="005D354C" w:rsidP="005D354C">
      <w:pPr>
        <w:jc w:val="center"/>
        <w:rPr>
          <w:b/>
          <w:sz w:val="32"/>
          <w:szCs w:val="32"/>
        </w:rPr>
      </w:pPr>
      <w:r w:rsidRPr="00B81DFA">
        <w:rPr>
          <w:b/>
          <w:sz w:val="32"/>
          <w:szCs w:val="32"/>
        </w:rPr>
        <w:t>Svaz místních samospráv</w:t>
      </w:r>
    </w:p>
    <w:p w:rsidR="005D354C" w:rsidRPr="005D354C" w:rsidRDefault="005D354C" w:rsidP="005D354C">
      <w:pPr>
        <w:spacing w:after="0" w:line="240" w:lineRule="auto"/>
        <w:jc w:val="both"/>
        <w:rPr>
          <w:rFonts w:ascii="Cambria" w:hAnsi="Cambria"/>
        </w:rPr>
      </w:pPr>
      <w:bookmarkStart w:id="0" w:name="_GoBack"/>
      <w:bookmarkEnd w:id="0"/>
      <w:r w:rsidRPr="005D354C">
        <w:rPr>
          <w:rFonts w:ascii="Cambria" w:hAnsi="Cambria"/>
        </w:rPr>
        <w:t>Od ledna 2021 jsme členy Svazu místních samospráv (SMS) a s tím je spojeno mnoho výhod. Jednou z nich je možnost vyžádat si právní rady. Pokud sami nežádáme, dostáváme pravidelné informace, odpovědi na často kladené dotazy, které se mohou v mnoha případech týkat vícero obcí a jejich zastupitelstev. Zde je ukázka nejčerstvějšího týdenního vzorku otázek a</w:t>
      </w:r>
      <w:r>
        <w:rPr>
          <w:rFonts w:ascii="Cambria" w:hAnsi="Cambria"/>
        </w:rPr>
        <w:t> </w:t>
      </w:r>
      <w:r w:rsidRPr="005D354C">
        <w:rPr>
          <w:rFonts w:ascii="Cambria" w:hAnsi="Cambria"/>
        </w:rPr>
        <w:t>odpovědí:</w:t>
      </w:r>
    </w:p>
    <w:p w:rsidR="005D354C" w:rsidRPr="005D354C" w:rsidRDefault="005D354C" w:rsidP="005D354C">
      <w:pPr>
        <w:spacing w:after="0" w:line="240" w:lineRule="auto"/>
        <w:jc w:val="both"/>
        <w:rPr>
          <w:rFonts w:ascii="Cambria" w:hAnsi="Cambria"/>
          <w:b/>
          <w:bCs/>
          <w:color w:val="575B5C"/>
          <w:lang w:eastAsia="cs-CZ"/>
        </w:rPr>
      </w:pPr>
      <w:r w:rsidRPr="005D354C">
        <w:rPr>
          <w:rFonts w:ascii="Cambria" w:hAnsi="Cambria"/>
          <w:b/>
          <w:bCs/>
          <w:color w:val="575B5C"/>
          <w:lang w:eastAsia="cs-CZ"/>
        </w:rPr>
        <w:t>Má obec povinnost přivést inženýrské sítě (vodovodní a kanalizační řad) až na hranici pozemku občana, na kterém občan chce stavět dům, nebo si to musí zařídit občan sám?</w:t>
      </w:r>
    </w:p>
    <w:p w:rsidR="005D354C" w:rsidRPr="005D354C" w:rsidRDefault="005D354C" w:rsidP="005D354C">
      <w:pPr>
        <w:spacing w:after="0" w:line="240" w:lineRule="auto"/>
        <w:jc w:val="both"/>
        <w:rPr>
          <w:rFonts w:ascii="Cambria" w:hAnsi="Cambria"/>
          <w:color w:val="575B5C"/>
          <w:lang w:eastAsia="cs-CZ"/>
        </w:rPr>
      </w:pPr>
      <w:r w:rsidRPr="005D354C">
        <w:rPr>
          <w:rFonts w:ascii="Cambria" w:hAnsi="Cambria"/>
          <w:color w:val="575B5C"/>
          <w:lang w:eastAsia="cs-CZ"/>
        </w:rPr>
        <w:t>Ze zákona sice vyplývá povinnost obce pečovat o</w:t>
      </w:r>
      <w:r>
        <w:rPr>
          <w:rFonts w:ascii="Cambria" w:hAnsi="Cambria"/>
          <w:color w:val="575B5C"/>
          <w:lang w:eastAsia="cs-CZ"/>
        </w:rPr>
        <w:t> </w:t>
      </w:r>
      <w:r w:rsidRPr="005D354C">
        <w:rPr>
          <w:rFonts w:ascii="Cambria" w:hAnsi="Cambria"/>
          <w:color w:val="575B5C"/>
          <w:lang w:eastAsia="cs-CZ"/>
        </w:rPr>
        <w:t>všestranný rozvoj svého území a o potřeby svých občanů, nicméně ji nelze vykládat jako povinnost dovést každému občanovi na hranici jeho pozemku vodovod a kanalizaci. </w:t>
      </w:r>
    </w:p>
    <w:p w:rsidR="005D354C" w:rsidRPr="005D354C" w:rsidRDefault="005D354C" w:rsidP="005D354C">
      <w:pPr>
        <w:spacing w:after="0" w:line="240" w:lineRule="auto"/>
        <w:jc w:val="both"/>
        <w:rPr>
          <w:rFonts w:ascii="Cambria" w:hAnsi="Cambria"/>
          <w:color w:val="575B5C"/>
          <w:lang w:eastAsia="cs-CZ"/>
        </w:rPr>
      </w:pPr>
      <w:r w:rsidRPr="005D354C">
        <w:rPr>
          <w:rFonts w:ascii="Cambria" w:hAnsi="Cambria"/>
          <w:color w:val="575B5C"/>
          <w:lang w:eastAsia="cs-CZ"/>
        </w:rPr>
        <w:t>Povinnost obce budovat vodovod není dána žádným právním předpisem, povinnost odkanalizování se týká obcí, na jejichž území se nachází aglomerace s produkovaným znečištěním větším než 2 000 ekvivalentních obyvatel.</w:t>
      </w:r>
    </w:p>
    <w:p w:rsidR="008470A7" w:rsidRPr="005D354C" w:rsidRDefault="005D354C" w:rsidP="005D354C">
      <w:pPr>
        <w:spacing w:after="0" w:line="240" w:lineRule="auto"/>
        <w:jc w:val="both"/>
        <w:rPr>
          <w:rFonts w:ascii="Cambria" w:hAnsi="Cambria"/>
          <w:color w:val="575B5C"/>
          <w:lang w:eastAsia="cs-CZ"/>
        </w:rPr>
      </w:pPr>
      <w:r w:rsidRPr="005D354C">
        <w:rPr>
          <w:rFonts w:ascii="Cambria" w:hAnsi="Cambria"/>
          <w:color w:val="575B5C"/>
          <w:lang w:eastAsia="cs-CZ"/>
        </w:rPr>
        <w:lastRenderedPageBreak/>
        <w:t>V rámci řízení dle stavebního zákona je mj. řešena otázka napojení na technickou infrastrukturu včetně vodovodu a kanalizace. Stavebník v rámci nich dokládá i stanoviska vlastníků těchto sítí, aby mohl správní orgán vyhodnotit veškeré náležitosti týkající se zamýšlené stavby a</w:t>
      </w:r>
      <w:r w:rsidR="00F36519">
        <w:rPr>
          <w:rFonts w:ascii="Cambria" w:hAnsi="Cambria"/>
          <w:color w:val="575B5C"/>
          <w:lang w:eastAsia="cs-CZ"/>
        </w:rPr>
        <w:t> </w:t>
      </w:r>
      <w:r w:rsidRPr="005D354C">
        <w:rPr>
          <w:rFonts w:ascii="Cambria" w:hAnsi="Cambria"/>
          <w:color w:val="575B5C"/>
          <w:lang w:eastAsia="cs-CZ"/>
        </w:rPr>
        <w:t>případně vydat k podané žádosti pozitivní rozhodnutí (povolení). Závisí tak vždy na stavebníkovi, aby pro zamýšlenou stavbu zajistil adekvátní napojení, a to např. i v součinnosti s obcí.</w:t>
      </w:r>
    </w:p>
    <w:p w:rsidR="005D354C" w:rsidRPr="005D354C" w:rsidRDefault="005D354C" w:rsidP="005D354C">
      <w:pPr>
        <w:spacing w:after="0" w:line="240" w:lineRule="auto"/>
        <w:jc w:val="both"/>
        <w:rPr>
          <w:rFonts w:ascii="Cambria" w:hAnsi="Cambria"/>
          <w:b/>
          <w:bCs/>
          <w:color w:val="575B5C"/>
          <w:lang w:eastAsia="cs-CZ"/>
        </w:rPr>
      </w:pPr>
      <w:r w:rsidRPr="005D354C">
        <w:rPr>
          <w:rFonts w:ascii="Cambria" w:hAnsi="Cambria"/>
          <w:b/>
          <w:bCs/>
          <w:color w:val="575B5C"/>
          <w:lang w:eastAsia="cs-CZ"/>
        </w:rPr>
        <w:t>Musí starosta uzavřít smlouvu, s jejímž uzavřením nesouhlasí?</w:t>
      </w:r>
    </w:p>
    <w:p w:rsidR="005D354C" w:rsidRPr="005D354C" w:rsidRDefault="005D354C" w:rsidP="005D354C">
      <w:pPr>
        <w:spacing w:after="0" w:line="240" w:lineRule="auto"/>
        <w:jc w:val="both"/>
        <w:rPr>
          <w:rFonts w:ascii="Cambria" w:hAnsi="Cambria"/>
          <w:color w:val="575B5C"/>
          <w:lang w:eastAsia="cs-CZ"/>
        </w:rPr>
      </w:pPr>
      <w:r w:rsidRPr="005D354C">
        <w:rPr>
          <w:rFonts w:ascii="Cambria" w:hAnsi="Cambria"/>
          <w:color w:val="575B5C"/>
          <w:lang w:eastAsia="cs-CZ"/>
        </w:rPr>
        <w:t>Nemusí. Ačkoliv starosta ze zákona zastupuje obec navenek, je na jeho svobodném uvážení, zda za obec bude navenek jednat (uzavírat smlouvu) v případě, kdy v rámci předcházejícího usnesení zastupitelstva obce hlasoval proti. Starosta je samozřejmě odpovědný zastupitelstvu obce, které jej volí a taktéž případně odvolává, avšak považuje-li starosta orgánem obce schválené jednání za nesprávné, neměl by být z povahy věci k podpisu předmětné smlouvy nucen. Jestliže starosta odmítne smlouvu za obec uzavřít, nic nebrání tomu, aby smlouva byla uzavřena místostarostou obce, případně aby zastupitelstvo obce v daném případě zmocnilo k uzavření smlouvy některého ze zastupitelů.</w:t>
      </w:r>
    </w:p>
    <w:p w:rsidR="005D354C" w:rsidRPr="005D354C" w:rsidRDefault="005D354C" w:rsidP="005D354C">
      <w:pPr>
        <w:spacing w:after="0" w:line="240" w:lineRule="auto"/>
        <w:jc w:val="both"/>
        <w:rPr>
          <w:rFonts w:ascii="Cambria" w:hAnsi="Cambria"/>
          <w:b/>
          <w:bCs/>
          <w:color w:val="575B5C"/>
          <w:lang w:eastAsia="cs-CZ"/>
        </w:rPr>
      </w:pPr>
      <w:r w:rsidRPr="005D354C">
        <w:rPr>
          <w:rFonts w:ascii="Cambria" w:hAnsi="Cambria"/>
          <w:b/>
          <w:bCs/>
          <w:color w:val="575B5C"/>
          <w:lang w:eastAsia="cs-CZ"/>
        </w:rPr>
        <w:t>Zájemce o pozemek, který nabídl nižší cenu a</w:t>
      </w:r>
      <w:r>
        <w:rPr>
          <w:rFonts w:ascii="Cambria" w:hAnsi="Cambria"/>
          <w:b/>
          <w:bCs/>
          <w:color w:val="575B5C"/>
          <w:lang w:eastAsia="cs-CZ"/>
        </w:rPr>
        <w:t> </w:t>
      </w:r>
      <w:r w:rsidRPr="005D354C">
        <w:rPr>
          <w:rFonts w:ascii="Cambria" w:hAnsi="Cambria"/>
          <w:b/>
          <w:bCs/>
          <w:color w:val="575B5C"/>
          <w:lang w:eastAsia="cs-CZ"/>
        </w:rPr>
        <w:t>nebyl tedy vybrán, požaduje po obci potvrzení, že skončil při prodeji pozemků na druhém místě, aby se mohl proti tomu odvolat. Jak má obec v této situaci postupovat?</w:t>
      </w:r>
    </w:p>
    <w:p w:rsidR="005D354C" w:rsidRPr="005D354C" w:rsidRDefault="005D354C" w:rsidP="005D354C">
      <w:pPr>
        <w:spacing w:after="0" w:line="240" w:lineRule="auto"/>
        <w:jc w:val="both"/>
        <w:rPr>
          <w:rFonts w:ascii="Cambria" w:hAnsi="Cambria"/>
          <w:color w:val="575B5C"/>
          <w:lang w:eastAsia="cs-CZ"/>
        </w:rPr>
      </w:pPr>
      <w:r w:rsidRPr="005D354C">
        <w:rPr>
          <w:rFonts w:ascii="Cambria" w:hAnsi="Cambria"/>
          <w:color w:val="575B5C"/>
          <w:lang w:eastAsia="cs-CZ"/>
        </w:rPr>
        <w:t>Zákon výslovně neupravuje proceduru, jak má obec vyhodnocovat více podaných nabídek při prodeji nemovitých věcí, či jakým způsobem má informovat neúspěšné uchazeče. Obecně však lze doporučit, aby byl způsob vyhodnocení nabídek zachycen v zápisu z jednání zastupitelstva, ze kterého bude patrné, na základě jakých kritérií byla vítězná nabídka vybrána, a proč ostatní nabídky vybrány nebyly. Následně lze uchazeči poskytnout např. výpis z příslušného bodu jednání zastupitelstva.</w:t>
      </w:r>
    </w:p>
    <w:p w:rsidR="005D354C" w:rsidRPr="005D354C" w:rsidRDefault="005D354C" w:rsidP="005D354C">
      <w:pPr>
        <w:spacing w:after="0" w:line="240" w:lineRule="auto"/>
        <w:jc w:val="both"/>
        <w:rPr>
          <w:rFonts w:ascii="Cambria" w:hAnsi="Cambria"/>
          <w:color w:val="575B5C"/>
          <w:lang w:eastAsia="cs-CZ"/>
        </w:rPr>
      </w:pPr>
      <w:r w:rsidRPr="005D354C">
        <w:rPr>
          <w:rFonts w:ascii="Cambria" w:hAnsi="Cambria"/>
          <w:color w:val="575B5C"/>
          <w:lang w:eastAsia="cs-CZ"/>
        </w:rPr>
        <w:t>V praxi se lze setkat s tím, že obce kritéria výběru uchazeče zveřejní v rámci záměru prodeje pozemku, případně obec uspořádá veřejnou soutěž o nejvhodnější nabídku. V takovém případě musí postupovat v souladu se zveřejněnými kritérii, resp. v souladu s</w:t>
      </w:r>
      <w:r>
        <w:rPr>
          <w:rFonts w:ascii="Cambria" w:hAnsi="Cambria"/>
          <w:color w:val="575B5C"/>
          <w:lang w:eastAsia="cs-CZ"/>
        </w:rPr>
        <w:t> </w:t>
      </w:r>
      <w:r w:rsidRPr="005D354C">
        <w:rPr>
          <w:rFonts w:ascii="Cambria" w:hAnsi="Cambria"/>
          <w:color w:val="575B5C"/>
          <w:lang w:eastAsia="cs-CZ"/>
        </w:rPr>
        <w:t xml:space="preserve">podmínkami soutěže; v případě veřejné soutěže vyplývá povinnost informovat neúspěšné uchazeče přímo ze zákona. Podání nabídky občanem obce lze též považovat za realizaci jeho </w:t>
      </w:r>
      <w:r w:rsidRPr="005D354C">
        <w:rPr>
          <w:rFonts w:ascii="Cambria" w:hAnsi="Cambria"/>
          <w:color w:val="575B5C"/>
          <w:lang w:eastAsia="cs-CZ"/>
        </w:rPr>
        <w:lastRenderedPageBreak/>
        <w:t>práva obracet se na orgány obce s podněty či žádostmi o projednání, přičemž orgány obce by měly tyto podněty vyřídit. Vyřízení uvedené žádosti odpovídá i zásadám dobré správy.</w:t>
      </w:r>
    </w:p>
    <w:p w:rsidR="005D354C" w:rsidRPr="005D354C" w:rsidRDefault="005D354C" w:rsidP="005D354C">
      <w:pPr>
        <w:spacing w:after="0" w:line="240" w:lineRule="auto"/>
        <w:jc w:val="both"/>
        <w:rPr>
          <w:rFonts w:ascii="Cambria" w:hAnsi="Cambria"/>
          <w:color w:val="575B5C"/>
          <w:lang w:eastAsia="cs-CZ"/>
        </w:rPr>
      </w:pPr>
      <w:r w:rsidRPr="005D354C">
        <w:rPr>
          <w:rFonts w:ascii="Cambria" w:hAnsi="Cambria"/>
          <w:color w:val="575B5C"/>
          <w:lang w:eastAsia="cs-CZ"/>
        </w:rPr>
        <w:t>Pakliže obec vyhodnocovala pořadí uchazečů, doporučujeme zaslat stručné písemné sdělení o</w:t>
      </w:r>
      <w:r>
        <w:rPr>
          <w:rFonts w:ascii="Cambria" w:hAnsi="Cambria"/>
          <w:color w:val="575B5C"/>
          <w:lang w:eastAsia="cs-CZ"/>
        </w:rPr>
        <w:t> </w:t>
      </w:r>
      <w:r w:rsidRPr="005D354C">
        <w:rPr>
          <w:rFonts w:ascii="Cambria" w:hAnsi="Cambria"/>
          <w:color w:val="575B5C"/>
          <w:lang w:eastAsia="cs-CZ"/>
        </w:rPr>
        <w:t>pořadí uchazeče. Pokud nevyhodnocovala, postačí sdělení, že nabídka nebyla vybrána.</w:t>
      </w:r>
    </w:p>
    <w:p w:rsidR="005D354C" w:rsidRPr="005D354C" w:rsidRDefault="005D354C" w:rsidP="005D354C">
      <w:pPr>
        <w:spacing w:after="0" w:line="240" w:lineRule="auto"/>
        <w:jc w:val="both"/>
        <w:rPr>
          <w:rFonts w:ascii="Cambria" w:hAnsi="Cambria"/>
          <w:color w:val="575B5C"/>
          <w:lang w:eastAsia="cs-CZ"/>
        </w:rPr>
      </w:pPr>
      <w:r w:rsidRPr="005D354C">
        <w:rPr>
          <w:rFonts w:ascii="Cambria" w:hAnsi="Cambria"/>
          <w:color w:val="575B5C"/>
          <w:lang w:eastAsia="cs-CZ"/>
        </w:rPr>
        <w:t>Dále upozorňujeme na to, že neúspěšný uchazeč sice může vyjádřit nesouhlas s výběrem jiného uchazeče a označit jej za "odvolání", nicméně takové "odvolání" nemá v zásadě žádný právní význam a nijak nebrání obci, aby smlouvu uzavřela s úspěšným uchazečem. Odvolání lze (dle obsahu) opět posoudit jako podnět či žádost o projednání orgánem obce.</w:t>
      </w:r>
    </w:p>
    <w:p w:rsidR="005D354C" w:rsidRPr="005D354C" w:rsidRDefault="005D354C" w:rsidP="005D354C">
      <w:pPr>
        <w:spacing w:after="0" w:line="240" w:lineRule="auto"/>
        <w:jc w:val="both"/>
        <w:rPr>
          <w:rFonts w:ascii="Cambria" w:hAnsi="Cambria"/>
          <w:b/>
          <w:bCs/>
          <w:color w:val="575B5C"/>
          <w:lang w:eastAsia="cs-CZ"/>
        </w:rPr>
      </w:pPr>
      <w:r w:rsidRPr="005D354C">
        <w:rPr>
          <w:rFonts w:ascii="Cambria" w:hAnsi="Cambria"/>
          <w:b/>
          <w:bCs/>
          <w:color w:val="575B5C"/>
          <w:lang w:eastAsia="cs-CZ"/>
        </w:rPr>
        <w:t>Jak postupovat v případě, že mají být starosta i místostarosta mimo obec, a nebude tedy možné, aby vykonávali svoji funkci? Je nutné ustanovit jim zástupce po dobu jejich nepřítomnosti?</w:t>
      </w:r>
    </w:p>
    <w:p w:rsidR="005D354C" w:rsidRPr="005D354C" w:rsidRDefault="005D354C" w:rsidP="005D354C">
      <w:pPr>
        <w:spacing w:after="0" w:line="240" w:lineRule="auto"/>
        <w:jc w:val="both"/>
        <w:rPr>
          <w:rFonts w:ascii="Cambria" w:hAnsi="Cambria"/>
          <w:color w:val="575B5C"/>
          <w:lang w:eastAsia="cs-CZ"/>
        </w:rPr>
      </w:pPr>
      <w:r w:rsidRPr="005D354C">
        <w:rPr>
          <w:rFonts w:ascii="Cambria" w:hAnsi="Cambria"/>
          <w:color w:val="575B5C"/>
          <w:lang w:eastAsia="cs-CZ"/>
        </w:rPr>
        <w:t>Zákon o obcích stanoví, že místostarosta zastupuje starostu v době jeho nepřítomnosti. Zákon však o nutnosti fyzické přítomnosti místostarosty v době, kdy není přítomen starosta, neupravuje. Zákon o obcích nestanovuje povinnost ustanovit zástupce starosty (s</w:t>
      </w:r>
      <w:r>
        <w:rPr>
          <w:rFonts w:ascii="Cambria" w:hAnsi="Cambria"/>
          <w:color w:val="575B5C"/>
          <w:lang w:eastAsia="cs-CZ"/>
        </w:rPr>
        <w:t> </w:t>
      </w:r>
      <w:r w:rsidRPr="005D354C">
        <w:rPr>
          <w:rFonts w:ascii="Cambria" w:hAnsi="Cambria"/>
          <w:color w:val="575B5C"/>
          <w:lang w:eastAsia="cs-CZ"/>
        </w:rPr>
        <w:t>výjimkou místostarosty) a místostarosty, byť zákon předvídá situace, kdy člen zastupitelstva vykoná nějakou činnost namísto starosty (místostarosty) - např. v případě, kdy je dle zákona nutné svolat jednání zastupitelstva; tehdy zákon stanoví, že v případě nečinnosti starosty (místostarosty) svolá jednání jiný člen zastupitelstva obce.</w:t>
      </w:r>
    </w:p>
    <w:p w:rsidR="005D354C" w:rsidRPr="005D354C" w:rsidRDefault="005D354C" w:rsidP="005D354C">
      <w:pPr>
        <w:spacing w:after="0" w:line="240" w:lineRule="auto"/>
        <w:jc w:val="both"/>
        <w:rPr>
          <w:rFonts w:ascii="Cambria" w:hAnsi="Cambria"/>
          <w:color w:val="575B5C"/>
          <w:lang w:eastAsia="cs-CZ"/>
        </w:rPr>
      </w:pPr>
      <w:r w:rsidRPr="005D354C">
        <w:rPr>
          <w:rFonts w:ascii="Cambria" w:hAnsi="Cambria"/>
          <w:color w:val="575B5C"/>
          <w:lang w:eastAsia="cs-CZ"/>
        </w:rPr>
        <w:t>Lze doporučit, aby k situaci, kdy pro obec není po delší dobu k dispozici starosta ani místostarosta, nedocházelo; s ohledem na to je vhodné, aby např. každý čerpali dovolenou v jiném termínu.</w:t>
      </w:r>
    </w:p>
    <w:p w:rsidR="005D354C" w:rsidRPr="005D354C" w:rsidRDefault="005D354C" w:rsidP="005D354C">
      <w:pPr>
        <w:spacing w:after="0" w:line="240" w:lineRule="auto"/>
        <w:jc w:val="both"/>
        <w:rPr>
          <w:rFonts w:ascii="Cambria" w:hAnsi="Cambria"/>
          <w:b/>
          <w:bCs/>
          <w:color w:val="575B5C"/>
          <w:lang w:eastAsia="cs-CZ"/>
        </w:rPr>
      </w:pPr>
      <w:r w:rsidRPr="005D354C">
        <w:rPr>
          <w:rFonts w:ascii="Cambria" w:hAnsi="Cambria"/>
          <w:b/>
          <w:bCs/>
          <w:color w:val="575B5C"/>
          <w:lang w:eastAsia="cs-CZ"/>
        </w:rPr>
        <w:t>Je možné odvolat zastupitele z jeho funkce pro jeho nevhodné chování (arogantní vystupování, vulgární vyjadřování, lhaní, dezinformace, vyhrožování)?</w:t>
      </w:r>
    </w:p>
    <w:p w:rsidR="005D354C" w:rsidRPr="005D354C" w:rsidRDefault="005D354C" w:rsidP="005D354C">
      <w:pPr>
        <w:spacing w:after="0" w:line="240" w:lineRule="auto"/>
        <w:jc w:val="both"/>
        <w:rPr>
          <w:rFonts w:ascii="Cambria" w:hAnsi="Cambria"/>
          <w:color w:val="575B5C"/>
          <w:lang w:eastAsia="cs-CZ"/>
        </w:rPr>
      </w:pPr>
      <w:r w:rsidRPr="005D354C">
        <w:rPr>
          <w:rFonts w:ascii="Cambria" w:hAnsi="Cambria"/>
          <w:color w:val="575B5C"/>
          <w:lang w:eastAsia="cs-CZ"/>
        </w:rPr>
        <w:t>Zastupitele nelze z této funkce odvolat a v této věci nelze ani konat místní referendum.</w:t>
      </w:r>
    </w:p>
    <w:p w:rsidR="005D354C" w:rsidRPr="005D354C" w:rsidRDefault="005D354C" w:rsidP="005D354C">
      <w:pPr>
        <w:spacing w:after="0" w:line="240" w:lineRule="auto"/>
        <w:jc w:val="both"/>
        <w:rPr>
          <w:rFonts w:ascii="Cambria" w:hAnsi="Cambria"/>
          <w:b/>
          <w:bCs/>
          <w:color w:val="575B5C"/>
          <w:lang w:eastAsia="cs-CZ"/>
        </w:rPr>
      </w:pPr>
      <w:r w:rsidRPr="005D354C">
        <w:rPr>
          <w:rFonts w:ascii="Cambria" w:hAnsi="Cambria"/>
          <w:b/>
          <w:bCs/>
          <w:color w:val="575B5C"/>
          <w:lang w:eastAsia="cs-CZ"/>
        </w:rPr>
        <w:t>Je důvodem pro vyloučení všech úředních osob obecního úřadu z projednání a</w:t>
      </w:r>
      <w:r>
        <w:rPr>
          <w:rFonts w:ascii="Cambria" w:hAnsi="Cambria"/>
          <w:b/>
          <w:bCs/>
          <w:color w:val="575B5C"/>
          <w:lang w:eastAsia="cs-CZ"/>
        </w:rPr>
        <w:t> </w:t>
      </w:r>
      <w:r w:rsidRPr="005D354C">
        <w:rPr>
          <w:rFonts w:ascii="Cambria" w:hAnsi="Cambria"/>
          <w:b/>
          <w:bCs/>
          <w:color w:val="575B5C"/>
          <w:lang w:eastAsia="cs-CZ"/>
        </w:rPr>
        <w:t>rozhodnutí věci z důvodu podjatosti skutečnost, kdy je obec účastníkem správního řízení a zároveň je obecní úřad takové obce příslušný k projednání věci?</w:t>
      </w:r>
    </w:p>
    <w:p w:rsidR="005D354C" w:rsidRPr="005D354C" w:rsidRDefault="005D354C" w:rsidP="005D354C">
      <w:pPr>
        <w:spacing w:after="0" w:line="240" w:lineRule="auto"/>
        <w:jc w:val="both"/>
        <w:rPr>
          <w:rFonts w:ascii="Cambria" w:hAnsi="Cambria"/>
          <w:color w:val="575B5C"/>
          <w:lang w:eastAsia="cs-CZ"/>
        </w:rPr>
      </w:pPr>
      <w:r w:rsidRPr="005D354C">
        <w:rPr>
          <w:rFonts w:ascii="Cambria" w:hAnsi="Cambria"/>
          <w:color w:val="575B5C"/>
          <w:lang w:eastAsia="cs-CZ"/>
        </w:rPr>
        <w:t xml:space="preserve">Je-li obec účastníkem správního řízení, k jehož projednání je příslušný její obecní úřad, nemá tato skutečnost automaticky za následek </w:t>
      </w:r>
      <w:r w:rsidRPr="005D354C">
        <w:rPr>
          <w:rFonts w:ascii="Cambria" w:hAnsi="Cambria"/>
          <w:color w:val="575B5C"/>
          <w:lang w:eastAsia="cs-CZ"/>
        </w:rPr>
        <w:lastRenderedPageBreak/>
        <w:t>vyloučení všech úředních osob, které v obecním úřadě pracují.</w:t>
      </w:r>
    </w:p>
    <w:p w:rsidR="005D354C" w:rsidRPr="005D354C" w:rsidRDefault="005D354C" w:rsidP="005D354C">
      <w:pPr>
        <w:spacing w:after="0" w:line="240" w:lineRule="auto"/>
        <w:jc w:val="both"/>
        <w:rPr>
          <w:rFonts w:ascii="Cambria" w:hAnsi="Cambria"/>
          <w:color w:val="575B5C"/>
          <w:lang w:eastAsia="cs-CZ"/>
        </w:rPr>
      </w:pPr>
      <w:r w:rsidRPr="005D354C">
        <w:rPr>
          <w:rFonts w:ascii="Cambria" w:hAnsi="Cambria"/>
          <w:color w:val="575B5C"/>
          <w:lang w:eastAsia="cs-CZ"/>
        </w:rPr>
        <w:t>Již dříve Nejvyšší správní soud konstatoval, že zákonodárce připustil, aby v kterémkoliv stupni správního řízení o právu nebo povinnosti územně samosprávné jednotky na konkrétním úseku státní správy rozhodoval orgán tohoto územněsprávního celku. Pracovník takového orgánu v daném řízení nevystupuje prvotně jako zaměstnanec, nýbrž jako úředník územně samosprávného celku, který je povinen dodržovat ústavní pořádek České republiky, právní předpisy a hájit veřejný zájem a další, stejně jako povinnost zdržet se při výkonu práce všeho, co by mohlo ohrozit důvěru v nestrannost rozhodování. Pouze situace, kdy je zákonem připuštěno, aby o</w:t>
      </w:r>
      <w:r>
        <w:rPr>
          <w:rFonts w:ascii="Cambria" w:hAnsi="Cambria"/>
          <w:color w:val="575B5C"/>
          <w:lang w:eastAsia="cs-CZ"/>
        </w:rPr>
        <w:t> </w:t>
      </w:r>
      <w:r w:rsidRPr="005D354C">
        <w:rPr>
          <w:rFonts w:ascii="Cambria" w:hAnsi="Cambria"/>
          <w:color w:val="575B5C"/>
          <w:lang w:eastAsia="cs-CZ"/>
        </w:rPr>
        <w:t>záležitosti obce rozhodoval její orgán – obecní úřad, nemůže být bez dalšího důvodem podjatosti pracovníka orgánu územně samosprávného celku. Aby byla dána pochybnost o nestrannosti daného úředníka, musela by přistoupit ještě další skutečnost, která by jeho nestrannost ohrozila (například důvodná obava z ovlivňování úředníka ze strany jeho zaměstnavatele v konkrétním případě).</w:t>
      </w:r>
    </w:p>
    <w:p w:rsidR="005D354C" w:rsidRPr="005D354C" w:rsidRDefault="005D354C" w:rsidP="005D354C">
      <w:pPr>
        <w:spacing w:after="0" w:line="240" w:lineRule="auto"/>
        <w:jc w:val="both"/>
        <w:rPr>
          <w:rFonts w:ascii="Cambria" w:hAnsi="Cambria"/>
          <w:color w:val="575B5C"/>
          <w:lang w:eastAsia="cs-CZ"/>
        </w:rPr>
      </w:pPr>
      <w:r w:rsidRPr="005D354C">
        <w:rPr>
          <w:rFonts w:ascii="Cambria" w:hAnsi="Cambria"/>
          <w:color w:val="575B5C"/>
          <w:lang w:eastAsia="cs-CZ"/>
        </w:rPr>
        <w:t>Od 1. listopadu 2018 navíc správní řád výslovně stanoví, že úřední osoba není z projednávání věci vyloučena, pokud je pochybnost o její nepodjatosti vyvolána jejím služebním poměrem nebo pracovněprávním nebo jiným obdobným vztahem ke státu nebo k územnímu samosprávnému celku.</w:t>
      </w:r>
    </w:p>
    <w:p w:rsidR="005D354C" w:rsidRPr="005D354C" w:rsidRDefault="005D354C" w:rsidP="005D354C">
      <w:pPr>
        <w:spacing w:after="0" w:line="240" w:lineRule="auto"/>
        <w:jc w:val="both"/>
        <w:rPr>
          <w:rFonts w:ascii="Cambria" w:hAnsi="Cambria"/>
          <w:color w:val="575B5C"/>
          <w:lang w:eastAsia="cs-CZ"/>
        </w:rPr>
      </w:pPr>
      <w:r w:rsidRPr="005D354C">
        <w:rPr>
          <w:rFonts w:ascii="Cambria" w:hAnsi="Cambria"/>
          <w:color w:val="575B5C"/>
          <w:lang w:eastAsia="cs-CZ"/>
        </w:rPr>
        <w:t>Skutečnost, že je obec účastníkem správního řízení, ve kterém je k projednání příslušný její obecní úřad, sama o sobě nezakládá důvod pro vyloučení všech úředníků daného úřadu pro jejich podjatost (nelze ovšem vyloučit, že s přihlédnutím ke konkrétním okolnostem by tomu v daném případě mohlo být jinak – automaticky tento předpoklad ovšem nenastává).</w:t>
      </w:r>
    </w:p>
    <w:p w:rsidR="005D354C" w:rsidRDefault="005D354C" w:rsidP="005D354C">
      <w:pPr>
        <w:tabs>
          <w:tab w:val="num" w:pos="540"/>
        </w:tabs>
        <w:spacing w:after="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8470A7" w:rsidRPr="000F3CC9" w:rsidRDefault="008470A7" w:rsidP="005D354C">
      <w:pPr>
        <w:tabs>
          <w:tab w:val="num" w:pos="540"/>
        </w:tabs>
        <w:spacing w:after="0" w:line="240" w:lineRule="auto"/>
        <w:ind w:firstLine="284"/>
        <w:jc w:val="center"/>
        <w:rPr>
          <w:rFonts w:ascii="Arial" w:hAnsi="Arial" w:cs="Arial"/>
          <w:b/>
          <w:sz w:val="28"/>
          <w:szCs w:val="28"/>
          <w:u w:val="dotDash"/>
        </w:rPr>
      </w:pPr>
    </w:p>
    <w:p w:rsidR="005D354C" w:rsidRDefault="005D354C" w:rsidP="005D354C">
      <w:pPr>
        <w:rPr>
          <w:b/>
          <w:sz w:val="44"/>
          <w:szCs w:val="44"/>
        </w:rPr>
      </w:pPr>
      <w:r>
        <w:rPr>
          <w:b/>
          <w:sz w:val="44"/>
          <w:szCs w:val="44"/>
        </w:rPr>
        <w:t>Ro</w:t>
      </w:r>
      <w:r w:rsidRPr="00D106E2">
        <w:rPr>
          <w:b/>
          <w:sz w:val="44"/>
          <w:szCs w:val="44"/>
        </w:rPr>
        <w:t>zhledna Žaltman</w:t>
      </w:r>
    </w:p>
    <w:p w:rsidR="00C1653B" w:rsidRPr="00D106E2" w:rsidRDefault="00C1653B" w:rsidP="00CB4B00">
      <w:pPr>
        <w:spacing w:after="0" w:line="240" w:lineRule="auto"/>
        <w:jc w:val="both"/>
        <w:rPr>
          <w:b/>
          <w:sz w:val="44"/>
          <w:szCs w:val="44"/>
        </w:rPr>
      </w:pPr>
      <w:r>
        <w:t xml:space="preserve">Nejvyšší vrchol </w:t>
      </w:r>
      <w:proofErr w:type="spellStart"/>
      <w:r>
        <w:t>Jestřebích</w:t>
      </w:r>
      <w:proofErr w:type="spellEnd"/>
      <w:r>
        <w:t xml:space="preserve"> hor se nazývá Žaltman (739 m </w:t>
      </w:r>
      <w:proofErr w:type="spellStart"/>
      <w:proofErr w:type="gramStart"/>
      <w:r>
        <w:t>n.m</w:t>
      </w:r>
      <w:proofErr w:type="spellEnd"/>
      <w:r>
        <w:t>.</w:t>
      </w:r>
      <w:proofErr w:type="gramEnd"/>
      <w:r>
        <w:t xml:space="preserve">). V letech 1966–1967 zde členové TJ </w:t>
      </w:r>
      <w:proofErr w:type="spellStart"/>
      <w:r>
        <w:t>Baník</w:t>
      </w:r>
      <w:proofErr w:type="spellEnd"/>
      <w:r>
        <w:t xml:space="preserve"> Malé Svatoňovice svépomocí postavili ocelovou rozhlednu. Slavnostní otevření pro veřejnost proběhlo dne 24. září 1967. Rozhledna měla 51 schodů a po jejich zdolání jste se dostali na jedinou výhledovou plošinu v 10 metrech. Rozhledna byla vždy volně přístupná a měl ji ve </w:t>
      </w:r>
      <w:r>
        <w:lastRenderedPageBreak/>
        <w:t>správě KČT Malé Svatoňovice. Okolní stromy postupně dorůstaly a začaly bránit ve výhledu natolik, že turisté přestali mít o rozhlednu zájem. Nějaký čas se uvažovalo, že rozhledna se zvýší. Stávající konstrukce to ale neumožňovala.</w:t>
      </w:r>
    </w:p>
    <w:p w:rsidR="00F36519" w:rsidRDefault="005D354C" w:rsidP="005D354C">
      <w:pPr>
        <w:spacing w:after="0"/>
      </w:pPr>
      <w:r>
        <w:rPr>
          <w:noProof/>
          <w:lang w:eastAsia="cs-CZ"/>
        </w:rPr>
        <w:drawing>
          <wp:inline distT="0" distB="0" distL="0" distR="0">
            <wp:extent cx="2381250" cy="3571875"/>
            <wp:effectExtent l="0" t="0" r="0" b="9525"/>
            <wp:docPr id="10" name="obrázek 4" descr="https://www.malesvatonovice.cz/uploads/images/Webp.net-gifmaker%20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lesvatonovice.cz/uploads/images/Webp.net-gifmaker%20222.gi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3571875"/>
                    </a:xfrm>
                    <a:prstGeom prst="rect">
                      <a:avLst/>
                    </a:prstGeom>
                    <a:noFill/>
                    <a:ln>
                      <a:noFill/>
                    </a:ln>
                  </pic:spPr>
                </pic:pic>
              </a:graphicData>
            </a:graphic>
          </wp:inline>
        </w:drawing>
      </w:r>
    </w:p>
    <w:p w:rsidR="00F36519" w:rsidRPr="00C1653B" w:rsidRDefault="00F36519" w:rsidP="005D354C">
      <w:pPr>
        <w:spacing w:after="0"/>
        <w:rPr>
          <w:i/>
          <w:sz w:val="20"/>
          <w:szCs w:val="20"/>
        </w:rPr>
      </w:pPr>
      <w:r w:rsidRPr="00C1653B">
        <w:rPr>
          <w:i/>
          <w:sz w:val="20"/>
          <w:szCs w:val="20"/>
        </w:rPr>
        <w:t>Původní rozhledna z roku 1967</w:t>
      </w:r>
    </w:p>
    <w:p w:rsidR="00D56F98" w:rsidRDefault="00D56F98" w:rsidP="00C1653B">
      <w:pPr>
        <w:spacing w:after="0" w:line="240" w:lineRule="auto"/>
        <w:jc w:val="both"/>
      </w:pPr>
    </w:p>
    <w:p w:rsidR="00C1653B" w:rsidRDefault="00C1653B" w:rsidP="00C1653B">
      <w:pPr>
        <w:spacing w:after="0" w:line="240" w:lineRule="auto"/>
        <w:jc w:val="both"/>
      </w:pPr>
      <w:r>
        <w:t xml:space="preserve">Proto obec Malé Svatoňovice (jako budoucí investor) přišla s myšlenkou postavit rozhlednu novou. V roce 2017 byla vyhlášena veřejná sbírka na výstavbu nové rozhledny na vrcholu Žaltman. Demolice původní proběhla v říjnu 2019. Dne 3. června 2020 byla podepsána smlouva o dílo s dodavatelem stavby, se společností STAVEBNĚ DOPRAVNÍ TRUTNOV, s.r.o. a tím byly zahájeny práce na výstavbě nové rozhledny. Jednotlivé části dopravoval na vrchol vrtulník. Ve čtvrtek 23. září 2020 došlo ke slavnostnímu otevření nové dominanty </w:t>
      </w:r>
      <w:proofErr w:type="spellStart"/>
      <w:proofErr w:type="gramStart"/>
      <w:r>
        <w:t>Jestřebích</w:t>
      </w:r>
      <w:proofErr w:type="spellEnd"/>
      <w:proofErr w:type="gramEnd"/>
      <w:r>
        <w:t xml:space="preserve"> hor a to na den přesně 53 let od otevření bývalé rozhledny.</w:t>
      </w:r>
    </w:p>
    <w:p w:rsidR="00C1653B" w:rsidRDefault="002A0CD7" w:rsidP="00C1653B">
      <w:pPr>
        <w:spacing w:after="0" w:line="240" w:lineRule="auto"/>
        <w:jc w:val="both"/>
      </w:pPr>
      <w:r>
        <w:t xml:space="preserve">Celková výška nové rozhledny je 25 metrů. Abyste se dostali na její vrchol, musíte zdolat 122 schodů. Nejvyšší výhledová plošina je ve výšce 23,5 metrů. Kdo se do této výšky neodváží, ochuzen nebude, další tři nižší výhledové plošiny také vybízejí k jedinečným rozhledům. Výhled stojí za to, za hezkého počasí můžete z rozhledny vidět Krkonoše, </w:t>
      </w:r>
      <w:proofErr w:type="spellStart"/>
      <w:r>
        <w:t>Rýchory</w:t>
      </w:r>
      <w:proofErr w:type="spellEnd"/>
      <w:r>
        <w:t xml:space="preserve">, Vraní hory, Adršpašsko-teplické skály, Soví a Javoří hory, Broumovské stěny, </w:t>
      </w:r>
      <w:proofErr w:type="spellStart"/>
      <w:r>
        <w:t>Úpicko</w:t>
      </w:r>
      <w:proofErr w:type="spellEnd"/>
      <w:r>
        <w:t xml:space="preserve">, </w:t>
      </w:r>
      <w:proofErr w:type="spellStart"/>
      <w:r>
        <w:t>Hronovsko</w:t>
      </w:r>
      <w:proofErr w:type="spellEnd"/>
      <w:r>
        <w:t xml:space="preserve">, Orlické hory, Kralický Sněžník, </w:t>
      </w:r>
      <w:proofErr w:type="spellStart"/>
      <w:r>
        <w:t>Zvičinu</w:t>
      </w:r>
      <w:proofErr w:type="spellEnd"/>
      <w:r>
        <w:t xml:space="preserve">, </w:t>
      </w:r>
      <w:proofErr w:type="spellStart"/>
      <w:r>
        <w:t>Kumburk</w:t>
      </w:r>
      <w:proofErr w:type="spellEnd"/>
      <w:r>
        <w:t xml:space="preserve">, Trosky, přehradu Rozkoš atd. </w:t>
      </w:r>
    </w:p>
    <w:p w:rsidR="00C1653B" w:rsidRDefault="00C1653B" w:rsidP="00C1653B">
      <w:pPr>
        <w:spacing w:after="0" w:line="240" w:lineRule="auto"/>
        <w:jc w:val="both"/>
      </w:pPr>
      <w:r>
        <w:rPr>
          <w:noProof/>
          <w:lang w:eastAsia="cs-CZ"/>
        </w:rPr>
        <w:lastRenderedPageBreak/>
        <w:drawing>
          <wp:inline distT="0" distB="0" distL="0" distR="0">
            <wp:extent cx="2381250" cy="3571875"/>
            <wp:effectExtent l="0" t="0" r="0" b="9525"/>
            <wp:docPr id="14" name="Obrázek 4" descr="https://www.malesvatonovice.cz/uploads/images/Webp.net-gifmaker%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lesvatonovice.cz/uploads/images/Webp.net-gifmaker%20(1).g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3571875"/>
                    </a:xfrm>
                    <a:prstGeom prst="rect">
                      <a:avLst/>
                    </a:prstGeom>
                    <a:noFill/>
                    <a:ln>
                      <a:noFill/>
                    </a:ln>
                  </pic:spPr>
                </pic:pic>
              </a:graphicData>
            </a:graphic>
          </wp:inline>
        </w:drawing>
      </w:r>
    </w:p>
    <w:p w:rsidR="00C1653B" w:rsidRPr="00C1653B" w:rsidRDefault="00C1653B" w:rsidP="00C1653B">
      <w:pPr>
        <w:spacing w:after="0"/>
        <w:rPr>
          <w:i/>
          <w:sz w:val="20"/>
          <w:szCs w:val="20"/>
        </w:rPr>
      </w:pPr>
      <w:r w:rsidRPr="00C1653B">
        <w:rPr>
          <w:i/>
          <w:sz w:val="20"/>
          <w:szCs w:val="20"/>
        </w:rPr>
        <w:t>Nová kovová rozhledna</w:t>
      </w:r>
    </w:p>
    <w:p w:rsidR="00C1653B" w:rsidRDefault="00C1653B" w:rsidP="00C1653B">
      <w:pPr>
        <w:spacing w:after="0" w:line="240" w:lineRule="auto"/>
        <w:jc w:val="both"/>
      </w:pPr>
    </w:p>
    <w:p w:rsidR="00C1653B" w:rsidRDefault="00C1653B" w:rsidP="00C1653B">
      <w:pPr>
        <w:spacing w:after="0" w:line="240" w:lineRule="auto"/>
        <w:jc w:val="both"/>
      </w:pPr>
      <w:r>
        <w:t xml:space="preserve">Celoroční vstup na rozhlednu je zdarma a bez otevírací doby. </w:t>
      </w:r>
    </w:p>
    <w:p w:rsidR="00C1653B" w:rsidRDefault="00C1653B" w:rsidP="00C1653B">
      <w:pPr>
        <w:spacing w:after="0" w:line="240" w:lineRule="auto"/>
        <w:jc w:val="both"/>
      </w:pPr>
      <w:r>
        <w:t>Celkové náklady se vyšplhaly na částku 3.638.883,63 Kč vč. DPH. Z toho z veřejné sbírky, do které přispívali občané, živnostníci, firmy, obce a spolky, a z jednotlivých darů bylo uhrazeno 2.136.145 Kč. Královéhradecký kraj poskytl finanční dar ve výši 500</w:t>
      </w:r>
      <w:r w:rsidR="00453935">
        <w:t xml:space="preserve">.000 </w:t>
      </w:r>
      <w:r>
        <w:t>Kč. Zbývající částka byla uhrazena z</w:t>
      </w:r>
      <w:r w:rsidR="00453935">
        <w:t> </w:t>
      </w:r>
      <w:r>
        <w:t xml:space="preserve">rozpočtu obce Malé Svatoňovice. </w:t>
      </w:r>
    </w:p>
    <w:p w:rsidR="005D354C" w:rsidRDefault="005D354C" w:rsidP="005D354C">
      <w:pPr>
        <w:spacing w:after="0"/>
      </w:pPr>
    </w:p>
    <w:p w:rsidR="005D354C" w:rsidRDefault="005D354C" w:rsidP="005D354C">
      <w:pPr>
        <w:jc w:val="both"/>
      </w:pPr>
      <w:r>
        <w:rPr>
          <w:noProof/>
          <w:lang w:eastAsia="cs-CZ"/>
        </w:rPr>
        <w:drawing>
          <wp:inline distT="0" distB="0" distL="0" distR="0">
            <wp:extent cx="2999314" cy="1296000"/>
            <wp:effectExtent l="19050" t="0" r="0" b="0"/>
            <wp:docPr id="13" name="Obrázek 2" descr="https://www.malesvatonovice.cz/uploads/images/altman-Ct.Kol-03---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lesvatonovice.cz/uploads/images/altman-Ct.Kol-03---kopie.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9314" cy="1296000"/>
                    </a:xfrm>
                    <a:prstGeom prst="rect">
                      <a:avLst/>
                    </a:prstGeom>
                    <a:noFill/>
                    <a:ln>
                      <a:noFill/>
                    </a:ln>
                  </pic:spPr>
                </pic:pic>
              </a:graphicData>
            </a:graphic>
          </wp:inline>
        </w:drawing>
      </w:r>
    </w:p>
    <w:p w:rsidR="005D354C" w:rsidRPr="00C1653B" w:rsidRDefault="005D354C" w:rsidP="005D354C">
      <w:pPr>
        <w:jc w:val="both"/>
        <w:rPr>
          <w:i/>
          <w:sz w:val="20"/>
          <w:szCs w:val="20"/>
        </w:rPr>
      </w:pPr>
      <w:r w:rsidRPr="00C1653B">
        <w:rPr>
          <w:i/>
          <w:sz w:val="20"/>
          <w:szCs w:val="20"/>
        </w:rPr>
        <w:t>Krásné výhledy jsou i z nižších plošin – foto Ctibor Košťál</w:t>
      </w:r>
    </w:p>
    <w:p w:rsidR="00C1653B" w:rsidRDefault="005D354C" w:rsidP="00C1653B">
      <w:pPr>
        <w:spacing w:after="0" w:line="240" w:lineRule="auto"/>
        <w:jc w:val="right"/>
      </w:pPr>
      <w:r>
        <w:t xml:space="preserve">Z archivu obce Malé Svatoňovice zpracovala </w:t>
      </w:r>
    </w:p>
    <w:p w:rsidR="005D354C" w:rsidRPr="000F36FA" w:rsidRDefault="005D354C" w:rsidP="00C1653B">
      <w:pPr>
        <w:spacing w:after="0" w:line="240" w:lineRule="auto"/>
        <w:jc w:val="right"/>
      </w:pPr>
      <w:r>
        <w:t>Lenka Hozová</w:t>
      </w:r>
    </w:p>
    <w:p w:rsidR="00453935" w:rsidRPr="000F3CC9" w:rsidRDefault="00453935" w:rsidP="00453935">
      <w:pPr>
        <w:tabs>
          <w:tab w:val="num" w:pos="540"/>
        </w:tabs>
        <w:spacing w:after="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8E79E0" w:rsidRPr="00453935" w:rsidRDefault="008E79E0" w:rsidP="00453935">
      <w:pPr>
        <w:spacing w:before="120" w:after="120" w:line="240" w:lineRule="auto"/>
        <w:outlineLvl w:val="1"/>
        <w:rPr>
          <w:rFonts w:ascii="Times New Roman" w:eastAsia="Times New Roman" w:hAnsi="Times New Roman"/>
          <w:b/>
          <w:sz w:val="32"/>
          <w:szCs w:val="32"/>
          <w:lang w:eastAsia="cs-CZ"/>
        </w:rPr>
      </w:pPr>
      <w:r w:rsidRPr="00453935">
        <w:rPr>
          <w:rFonts w:ascii="Times New Roman" w:eastAsia="Times New Roman" w:hAnsi="Times New Roman"/>
          <w:b/>
          <w:sz w:val="32"/>
          <w:szCs w:val="32"/>
          <w:lang w:eastAsia="cs-CZ"/>
        </w:rPr>
        <w:t>Policie ČR varuje před podvodníky v online prostředí</w:t>
      </w:r>
    </w:p>
    <w:p w:rsidR="008E79E0" w:rsidRPr="00C81605" w:rsidRDefault="008E79E0" w:rsidP="008E79E0">
      <w:pPr>
        <w:spacing w:after="0" w:line="240" w:lineRule="auto"/>
        <w:jc w:val="both"/>
        <w:rPr>
          <w:rFonts w:ascii="Times New Roman" w:eastAsia="Times New Roman" w:hAnsi="Times New Roman"/>
          <w:sz w:val="24"/>
          <w:szCs w:val="24"/>
          <w:lang w:eastAsia="cs-CZ"/>
        </w:rPr>
      </w:pPr>
      <w:r w:rsidRPr="00C81605">
        <w:rPr>
          <w:rFonts w:ascii="Times New Roman" w:eastAsia="Times New Roman" w:hAnsi="Times New Roman"/>
          <w:sz w:val="24"/>
          <w:szCs w:val="24"/>
          <w:lang w:eastAsia="cs-CZ"/>
        </w:rPr>
        <w:t xml:space="preserve">Policisté se v </w:t>
      </w:r>
      <w:proofErr w:type="spellStart"/>
      <w:r w:rsidRPr="00C81605">
        <w:rPr>
          <w:rFonts w:ascii="Times New Roman" w:eastAsia="Times New Roman" w:hAnsi="Times New Roman"/>
          <w:sz w:val="24"/>
          <w:szCs w:val="24"/>
          <w:lang w:eastAsia="cs-CZ"/>
        </w:rPr>
        <w:t>Královehradeckém</w:t>
      </w:r>
      <w:proofErr w:type="spellEnd"/>
      <w:r w:rsidRPr="00C81605">
        <w:rPr>
          <w:rFonts w:ascii="Times New Roman" w:eastAsia="Times New Roman" w:hAnsi="Times New Roman"/>
          <w:sz w:val="24"/>
          <w:szCs w:val="24"/>
          <w:lang w:eastAsia="cs-CZ"/>
        </w:rPr>
        <w:t xml:space="preserve"> kraji v poslední době stále častěji setkávají s případy </w:t>
      </w:r>
      <w:r w:rsidRPr="00C81605">
        <w:rPr>
          <w:rFonts w:ascii="Times New Roman" w:eastAsia="Times New Roman" w:hAnsi="Times New Roman"/>
          <w:sz w:val="24"/>
          <w:szCs w:val="24"/>
          <w:lang w:eastAsia="cs-CZ"/>
        </w:rPr>
        <w:lastRenderedPageBreak/>
        <w:t>podvodného jednání, které probíhá zejména v</w:t>
      </w:r>
      <w:r w:rsidR="00453935">
        <w:rPr>
          <w:rFonts w:ascii="Times New Roman" w:eastAsia="Times New Roman" w:hAnsi="Times New Roman"/>
          <w:sz w:val="24"/>
          <w:szCs w:val="24"/>
          <w:lang w:eastAsia="cs-CZ"/>
        </w:rPr>
        <w:t> </w:t>
      </w:r>
      <w:r w:rsidRPr="00C81605">
        <w:rPr>
          <w:rFonts w:ascii="Times New Roman" w:eastAsia="Times New Roman" w:hAnsi="Times New Roman"/>
          <w:sz w:val="24"/>
          <w:szCs w:val="24"/>
          <w:lang w:eastAsia="cs-CZ"/>
        </w:rPr>
        <w:t>online prostředí, tedy internetu. Tyto případy mají podobný scénář. Podvodníci se za pomoci telefonu i sociálních sítí snaží navázat kontakt s konkrétní</w:t>
      </w:r>
      <w:r>
        <w:rPr>
          <w:rFonts w:ascii="Times New Roman" w:eastAsia="Times New Roman" w:hAnsi="Times New Roman"/>
          <w:sz w:val="24"/>
          <w:szCs w:val="24"/>
          <w:lang w:eastAsia="cs-CZ"/>
        </w:rPr>
        <w:t>m</w:t>
      </w:r>
      <w:r w:rsidRPr="00C81605">
        <w:rPr>
          <w:rFonts w:ascii="Times New Roman" w:eastAsia="Times New Roman" w:hAnsi="Times New Roman"/>
          <w:sz w:val="24"/>
          <w:szCs w:val="24"/>
          <w:lang w:eastAsia="cs-CZ"/>
        </w:rPr>
        <w:t xml:space="preserve"> občanem a vylákat od něj pod smyšlenými příběhy finanční prostředky. A jak takové podvodné jednání probíhá?</w:t>
      </w:r>
    </w:p>
    <w:p w:rsidR="008E79E0" w:rsidRPr="00C81605" w:rsidRDefault="008E79E0" w:rsidP="008E79E0">
      <w:pPr>
        <w:spacing w:after="0" w:line="240" w:lineRule="auto"/>
        <w:rPr>
          <w:rFonts w:ascii="Times New Roman" w:eastAsia="Times New Roman" w:hAnsi="Times New Roman"/>
          <w:sz w:val="24"/>
          <w:szCs w:val="24"/>
          <w:lang w:eastAsia="cs-CZ"/>
        </w:rPr>
      </w:pPr>
    </w:p>
    <w:p w:rsidR="008E79E0" w:rsidRPr="00C81605" w:rsidRDefault="008E79E0" w:rsidP="008E79E0">
      <w:pPr>
        <w:spacing w:after="0" w:line="240" w:lineRule="auto"/>
        <w:rPr>
          <w:rFonts w:ascii="Times New Roman" w:eastAsia="Times New Roman" w:hAnsi="Times New Roman"/>
          <w:sz w:val="24"/>
          <w:szCs w:val="24"/>
          <w:lang w:eastAsia="cs-CZ"/>
        </w:rPr>
      </w:pPr>
      <w:r w:rsidRPr="00C81605">
        <w:rPr>
          <w:rFonts w:ascii="Times New Roman" w:eastAsia="Times New Roman" w:hAnsi="Times New Roman"/>
          <w:b/>
          <w:bCs/>
          <w:sz w:val="24"/>
          <w:szCs w:val="24"/>
          <w:lang w:eastAsia="cs-CZ"/>
        </w:rPr>
        <w:t>VYLÁKÁNÍ PŘÍSTUPOVÝCH ÚDAJŮ K</w:t>
      </w:r>
      <w:r w:rsidR="00453935">
        <w:rPr>
          <w:rFonts w:ascii="Times New Roman" w:eastAsia="Times New Roman" w:hAnsi="Times New Roman"/>
          <w:b/>
          <w:bCs/>
          <w:sz w:val="24"/>
          <w:szCs w:val="24"/>
          <w:lang w:eastAsia="cs-CZ"/>
        </w:rPr>
        <w:t> </w:t>
      </w:r>
      <w:r w:rsidRPr="00C81605">
        <w:rPr>
          <w:rFonts w:ascii="Times New Roman" w:eastAsia="Times New Roman" w:hAnsi="Times New Roman"/>
          <w:b/>
          <w:bCs/>
          <w:sz w:val="24"/>
          <w:szCs w:val="24"/>
          <w:lang w:eastAsia="cs-CZ"/>
        </w:rPr>
        <w:t>PLATEBNÍM KARTÁM A</w:t>
      </w:r>
      <w:r w:rsidR="00453935">
        <w:rPr>
          <w:rFonts w:ascii="Times New Roman" w:eastAsia="Times New Roman" w:hAnsi="Times New Roman"/>
          <w:b/>
          <w:bCs/>
          <w:sz w:val="24"/>
          <w:szCs w:val="24"/>
          <w:lang w:eastAsia="cs-CZ"/>
        </w:rPr>
        <w:t> </w:t>
      </w:r>
      <w:r w:rsidRPr="00C81605">
        <w:rPr>
          <w:rFonts w:ascii="Times New Roman" w:eastAsia="Times New Roman" w:hAnsi="Times New Roman"/>
          <w:b/>
          <w:bCs/>
          <w:sz w:val="24"/>
          <w:szCs w:val="24"/>
          <w:lang w:eastAsia="cs-CZ"/>
        </w:rPr>
        <w:t>INTERNETOVÉMU BANKOVNICTVÍ</w:t>
      </w:r>
    </w:p>
    <w:p w:rsidR="008E79E0" w:rsidRPr="00C81605" w:rsidRDefault="008E79E0" w:rsidP="008E79E0">
      <w:pPr>
        <w:spacing w:after="0" w:line="240" w:lineRule="auto"/>
        <w:rPr>
          <w:rFonts w:ascii="Times New Roman" w:eastAsia="Times New Roman" w:hAnsi="Times New Roman"/>
          <w:sz w:val="24"/>
          <w:szCs w:val="24"/>
          <w:lang w:eastAsia="cs-CZ"/>
        </w:rPr>
      </w:pPr>
    </w:p>
    <w:p w:rsidR="008E79E0" w:rsidRPr="00C81605" w:rsidRDefault="008E79E0" w:rsidP="008E79E0">
      <w:pPr>
        <w:spacing w:after="0" w:line="240" w:lineRule="auto"/>
        <w:jc w:val="both"/>
        <w:rPr>
          <w:rFonts w:ascii="Times New Roman" w:eastAsia="Times New Roman" w:hAnsi="Times New Roman"/>
          <w:sz w:val="24"/>
          <w:szCs w:val="24"/>
          <w:lang w:eastAsia="cs-CZ"/>
        </w:rPr>
      </w:pPr>
      <w:r w:rsidRPr="00C81605">
        <w:rPr>
          <w:rFonts w:ascii="Times New Roman" w:eastAsia="Times New Roman" w:hAnsi="Times New Roman"/>
          <w:sz w:val="24"/>
          <w:szCs w:val="24"/>
          <w:lang w:eastAsia="cs-CZ"/>
        </w:rPr>
        <w:t>Tyto podvody mohou probíhat po telefonu, v</w:t>
      </w:r>
      <w:r w:rsidR="00453935">
        <w:rPr>
          <w:rFonts w:ascii="Times New Roman" w:eastAsia="Times New Roman" w:hAnsi="Times New Roman"/>
          <w:sz w:val="24"/>
          <w:szCs w:val="24"/>
          <w:lang w:eastAsia="cs-CZ"/>
        </w:rPr>
        <w:t> </w:t>
      </w:r>
      <w:r w:rsidRPr="00C81605">
        <w:rPr>
          <w:rFonts w:ascii="Times New Roman" w:eastAsia="Times New Roman" w:hAnsi="Times New Roman"/>
          <w:sz w:val="24"/>
          <w:szCs w:val="24"/>
          <w:lang w:eastAsia="cs-CZ"/>
        </w:rPr>
        <w:t xml:space="preserve">SMS zprávách nebo v aplikacích jako </w:t>
      </w:r>
      <w:proofErr w:type="spellStart"/>
      <w:r w:rsidRPr="00C81605">
        <w:rPr>
          <w:rFonts w:ascii="Times New Roman" w:eastAsia="Times New Roman" w:hAnsi="Times New Roman"/>
          <w:sz w:val="24"/>
          <w:szCs w:val="24"/>
          <w:lang w:eastAsia="cs-CZ"/>
        </w:rPr>
        <w:t>WhatsApp</w:t>
      </w:r>
      <w:proofErr w:type="spellEnd"/>
      <w:r w:rsidRPr="00C81605">
        <w:rPr>
          <w:rFonts w:ascii="Times New Roman" w:eastAsia="Times New Roman" w:hAnsi="Times New Roman"/>
          <w:sz w:val="24"/>
          <w:szCs w:val="24"/>
          <w:lang w:eastAsia="cs-CZ"/>
        </w:rPr>
        <w:t>, či Messenger, případně může přijít takový požadavek i formou e-mailu. Podvodník se často vydává za zaměstnance bankovní instituce a požaduje přístupové údaje k</w:t>
      </w:r>
      <w:r w:rsidR="00453935">
        <w:rPr>
          <w:rFonts w:ascii="Times New Roman" w:eastAsia="Times New Roman" w:hAnsi="Times New Roman"/>
          <w:sz w:val="24"/>
          <w:szCs w:val="24"/>
          <w:lang w:eastAsia="cs-CZ"/>
        </w:rPr>
        <w:t> </w:t>
      </w:r>
      <w:r w:rsidRPr="00C81605">
        <w:rPr>
          <w:rFonts w:ascii="Times New Roman" w:eastAsia="Times New Roman" w:hAnsi="Times New Roman"/>
          <w:sz w:val="24"/>
          <w:szCs w:val="24"/>
          <w:lang w:eastAsia="cs-CZ"/>
        </w:rPr>
        <w:t>platebním kartám a internetovému bankovnictví. Pokud je volaný poskytne, převede</w:t>
      </w:r>
      <w:r w:rsidR="00453935">
        <w:rPr>
          <w:rFonts w:ascii="Times New Roman" w:eastAsia="Times New Roman" w:hAnsi="Times New Roman"/>
          <w:sz w:val="24"/>
          <w:szCs w:val="24"/>
          <w:lang w:eastAsia="cs-CZ"/>
        </w:rPr>
        <w:t xml:space="preserve"> si </w:t>
      </w:r>
      <w:r w:rsidR="00453935" w:rsidRPr="00C81605">
        <w:rPr>
          <w:rFonts w:ascii="Times New Roman" w:eastAsia="Times New Roman" w:hAnsi="Times New Roman"/>
          <w:sz w:val="24"/>
          <w:szCs w:val="24"/>
          <w:lang w:eastAsia="cs-CZ"/>
        </w:rPr>
        <w:t xml:space="preserve">následně </w:t>
      </w:r>
      <w:r w:rsidRPr="00C81605">
        <w:rPr>
          <w:rFonts w:ascii="Times New Roman" w:eastAsia="Times New Roman" w:hAnsi="Times New Roman"/>
          <w:sz w:val="24"/>
          <w:szCs w:val="24"/>
          <w:lang w:eastAsia="cs-CZ"/>
        </w:rPr>
        <w:t xml:space="preserve">jeho peníze </w:t>
      </w:r>
      <w:r w:rsidR="00453935">
        <w:rPr>
          <w:rFonts w:ascii="Times New Roman" w:eastAsia="Times New Roman" w:hAnsi="Times New Roman"/>
          <w:sz w:val="24"/>
          <w:szCs w:val="24"/>
          <w:lang w:eastAsia="cs-CZ"/>
        </w:rPr>
        <w:t xml:space="preserve">podvodník </w:t>
      </w:r>
      <w:r w:rsidRPr="00C81605">
        <w:rPr>
          <w:rFonts w:ascii="Times New Roman" w:eastAsia="Times New Roman" w:hAnsi="Times New Roman"/>
          <w:sz w:val="24"/>
          <w:szCs w:val="24"/>
          <w:lang w:eastAsia="cs-CZ"/>
        </w:rPr>
        <w:t>na jiný účet. </w:t>
      </w:r>
    </w:p>
    <w:p w:rsidR="008E79E0" w:rsidRPr="00C81605" w:rsidRDefault="008E79E0" w:rsidP="008E79E0">
      <w:pPr>
        <w:spacing w:after="0" w:line="240" w:lineRule="auto"/>
        <w:rPr>
          <w:rFonts w:ascii="Times New Roman" w:eastAsia="Times New Roman" w:hAnsi="Times New Roman"/>
          <w:sz w:val="24"/>
          <w:szCs w:val="24"/>
          <w:lang w:eastAsia="cs-CZ"/>
        </w:rPr>
      </w:pPr>
    </w:p>
    <w:p w:rsidR="008E79E0" w:rsidRPr="00C81605" w:rsidRDefault="008E79E0" w:rsidP="008E79E0">
      <w:pPr>
        <w:spacing w:after="0" w:line="240" w:lineRule="auto"/>
        <w:rPr>
          <w:rFonts w:ascii="Times New Roman" w:eastAsia="Times New Roman" w:hAnsi="Times New Roman"/>
          <w:sz w:val="24"/>
          <w:szCs w:val="24"/>
          <w:lang w:eastAsia="cs-CZ"/>
        </w:rPr>
      </w:pPr>
      <w:r w:rsidRPr="00C81605">
        <w:rPr>
          <w:rFonts w:ascii="Times New Roman" w:eastAsia="Times New Roman" w:hAnsi="Times New Roman"/>
          <w:b/>
          <w:bCs/>
          <w:sz w:val="24"/>
          <w:szCs w:val="24"/>
          <w:lang w:eastAsia="cs-CZ"/>
        </w:rPr>
        <w:t>Policie v tomto případě radí a doporučuje:</w:t>
      </w:r>
    </w:p>
    <w:p w:rsidR="008E79E0" w:rsidRPr="00C81605" w:rsidRDefault="008E79E0" w:rsidP="008E79E0">
      <w:pPr>
        <w:spacing w:after="0" w:line="240" w:lineRule="auto"/>
        <w:rPr>
          <w:rFonts w:ascii="Times New Roman" w:eastAsia="Times New Roman" w:hAnsi="Times New Roman"/>
          <w:sz w:val="24"/>
          <w:szCs w:val="24"/>
          <w:lang w:eastAsia="cs-CZ"/>
        </w:rPr>
      </w:pPr>
    </w:p>
    <w:p w:rsidR="008E79E0" w:rsidRPr="00C81605" w:rsidRDefault="008E79E0" w:rsidP="008E79E0">
      <w:pPr>
        <w:spacing w:after="0" w:line="240" w:lineRule="auto"/>
        <w:jc w:val="both"/>
        <w:rPr>
          <w:rFonts w:ascii="Times New Roman" w:eastAsia="Times New Roman" w:hAnsi="Times New Roman"/>
          <w:sz w:val="24"/>
          <w:szCs w:val="24"/>
          <w:lang w:eastAsia="cs-CZ"/>
        </w:rPr>
      </w:pPr>
      <w:r w:rsidRPr="00C81605">
        <w:rPr>
          <w:rFonts w:ascii="Times New Roman" w:eastAsia="Times New Roman" w:hAnsi="Times New Roman"/>
          <w:sz w:val="24"/>
          <w:szCs w:val="24"/>
          <w:lang w:eastAsia="cs-CZ"/>
        </w:rPr>
        <w:t>• NEREAGUJTE na pokyny v příchozích zprávách a NEPOSKYTUJTE soukromé informace</w:t>
      </w:r>
    </w:p>
    <w:p w:rsidR="008E79E0" w:rsidRPr="00C81605" w:rsidRDefault="008E79E0" w:rsidP="008E79E0">
      <w:pPr>
        <w:spacing w:after="0" w:line="240" w:lineRule="auto"/>
        <w:jc w:val="both"/>
        <w:rPr>
          <w:rFonts w:ascii="Times New Roman" w:eastAsia="Times New Roman" w:hAnsi="Times New Roman"/>
          <w:sz w:val="24"/>
          <w:szCs w:val="24"/>
          <w:lang w:eastAsia="cs-CZ"/>
        </w:rPr>
      </w:pPr>
      <w:r w:rsidRPr="00C81605">
        <w:rPr>
          <w:rFonts w:ascii="Times New Roman" w:eastAsia="Times New Roman" w:hAnsi="Times New Roman"/>
          <w:sz w:val="24"/>
          <w:szCs w:val="24"/>
          <w:lang w:eastAsia="cs-CZ"/>
        </w:rPr>
        <w:t>• NENECHTE se přesměrovat na jiné stránky, často k nerozeznání od stránek Vaší banky.</w:t>
      </w:r>
    </w:p>
    <w:p w:rsidR="008E79E0" w:rsidRPr="00C81605" w:rsidRDefault="008E79E0" w:rsidP="008E79E0">
      <w:pPr>
        <w:spacing w:after="0" w:line="240" w:lineRule="auto"/>
        <w:jc w:val="both"/>
        <w:rPr>
          <w:rFonts w:ascii="Times New Roman" w:eastAsia="Times New Roman" w:hAnsi="Times New Roman"/>
          <w:sz w:val="24"/>
          <w:szCs w:val="24"/>
          <w:lang w:eastAsia="cs-CZ"/>
        </w:rPr>
      </w:pPr>
      <w:r w:rsidRPr="00C81605">
        <w:rPr>
          <w:rFonts w:ascii="Times New Roman" w:eastAsia="Times New Roman" w:hAnsi="Times New Roman"/>
          <w:sz w:val="24"/>
          <w:szCs w:val="24"/>
          <w:lang w:eastAsia="cs-CZ"/>
        </w:rPr>
        <w:t>• NIKOMU nesdělujte kód (bezpečnostní, ověřovací, jednorázový), který Vám přišel nečekaně</w:t>
      </w:r>
    </w:p>
    <w:p w:rsidR="008E79E0" w:rsidRPr="00C81605" w:rsidRDefault="008E79E0" w:rsidP="008E79E0">
      <w:pPr>
        <w:spacing w:after="0" w:line="240" w:lineRule="auto"/>
        <w:jc w:val="both"/>
        <w:rPr>
          <w:rFonts w:ascii="Times New Roman" w:eastAsia="Times New Roman" w:hAnsi="Times New Roman"/>
          <w:sz w:val="24"/>
          <w:szCs w:val="24"/>
          <w:lang w:eastAsia="cs-CZ"/>
        </w:rPr>
      </w:pPr>
      <w:r w:rsidRPr="00C81605">
        <w:rPr>
          <w:rFonts w:ascii="Times New Roman" w:eastAsia="Times New Roman" w:hAnsi="Times New Roman"/>
          <w:sz w:val="24"/>
          <w:szCs w:val="24"/>
          <w:lang w:eastAsia="cs-CZ"/>
        </w:rPr>
        <w:t>• VŽDY využijte zadání přímé cesty do internetového bankovnictví tak, jak jste zvyklí</w:t>
      </w:r>
    </w:p>
    <w:p w:rsidR="008E79E0" w:rsidRPr="00C81605" w:rsidRDefault="008E79E0" w:rsidP="008E79E0">
      <w:pPr>
        <w:spacing w:after="0" w:line="240" w:lineRule="auto"/>
        <w:jc w:val="both"/>
        <w:rPr>
          <w:rFonts w:ascii="Times New Roman" w:eastAsia="Times New Roman" w:hAnsi="Times New Roman"/>
          <w:sz w:val="24"/>
          <w:szCs w:val="24"/>
          <w:lang w:eastAsia="cs-CZ"/>
        </w:rPr>
      </w:pPr>
      <w:r w:rsidRPr="00C81605">
        <w:rPr>
          <w:rFonts w:ascii="Times New Roman" w:eastAsia="Times New Roman" w:hAnsi="Times New Roman"/>
          <w:sz w:val="24"/>
          <w:szCs w:val="24"/>
          <w:lang w:eastAsia="cs-CZ"/>
        </w:rPr>
        <w:t>• V PŘÍPADĚ POCHYBNOSTÍ kontaktujete telefonickou linku vaší banky a ověřte si jejich požadavek</w:t>
      </w:r>
    </w:p>
    <w:p w:rsidR="008E79E0" w:rsidRPr="00C81605" w:rsidRDefault="008E79E0" w:rsidP="008E79E0">
      <w:pPr>
        <w:spacing w:after="0" w:line="240" w:lineRule="auto"/>
        <w:jc w:val="both"/>
        <w:rPr>
          <w:rFonts w:ascii="Times New Roman" w:eastAsia="Times New Roman" w:hAnsi="Times New Roman"/>
          <w:sz w:val="24"/>
          <w:szCs w:val="24"/>
          <w:lang w:eastAsia="cs-CZ"/>
        </w:rPr>
      </w:pPr>
      <w:r w:rsidRPr="00C81605">
        <w:rPr>
          <w:rFonts w:ascii="Times New Roman" w:eastAsia="Times New Roman" w:hAnsi="Times New Roman"/>
          <w:sz w:val="24"/>
          <w:szCs w:val="24"/>
          <w:lang w:eastAsia="cs-CZ"/>
        </w:rPr>
        <w:t>• BANKOVNÍ INSTITUCE po klientech nikdy nepožadují zadávat citlivé informace formou emailových či SMS zpráv </w:t>
      </w:r>
    </w:p>
    <w:p w:rsidR="008E79E0" w:rsidRPr="00C81605" w:rsidRDefault="008E79E0" w:rsidP="008E79E0">
      <w:pPr>
        <w:spacing w:after="0" w:line="240" w:lineRule="auto"/>
        <w:rPr>
          <w:rFonts w:ascii="Times New Roman" w:eastAsia="Times New Roman" w:hAnsi="Times New Roman"/>
          <w:sz w:val="24"/>
          <w:szCs w:val="24"/>
          <w:lang w:eastAsia="cs-CZ"/>
        </w:rPr>
      </w:pPr>
    </w:p>
    <w:p w:rsidR="008E79E0" w:rsidRPr="00C81605" w:rsidRDefault="008E79E0" w:rsidP="008E79E0">
      <w:pPr>
        <w:spacing w:after="0" w:line="240" w:lineRule="auto"/>
        <w:rPr>
          <w:rFonts w:ascii="Times New Roman" w:eastAsia="Times New Roman" w:hAnsi="Times New Roman"/>
          <w:sz w:val="24"/>
          <w:szCs w:val="24"/>
          <w:lang w:eastAsia="cs-CZ"/>
        </w:rPr>
      </w:pPr>
      <w:r w:rsidRPr="00C81605">
        <w:rPr>
          <w:rFonts w:ascii="Times New Roman" w:eastAsia="Times New Roman" w:hAnsi="Times New Roman"/>
          <w:b/>
          <w:bCs/>
          <w:sz w:val="24"/>
          <w:szCs w:val="24"/>
          <w:lang w:eastAsia="cs-CZ"/>
        </w:rPr>
        <w:t>PODVOD TYPU „AMERICKÝ VOJÁK“</w:t>
      </w:r>
    </w:p>
    <w:p w:rsidR="008E79E0" w:rsidRPr="00C81605" w:rsidRDefault="008E79E0" w:rsidP="008E79E0">
      <w:pPr>
        <w:spacing w:after="0" w:line="240" w:lineRule="auto"/>
        <w:jc w:val="both"/>
        <w:rPr>
          <w:rFonts w:ascii="Times New Roman" w:eastAsia="Times New Roman" w:hAnsi="Times New Roman"/>
          <w:sz w:val="24"/>
          <w:szCs w:val="24"/>
          <w:lang w:eastAsia="cs-CZ"/>
        </w:rPr>
      </w:pPr>
      <w:r w:rsidRPr="00C81605">
        <w:rPr>
          <w:rFonts w:ascii="Times New Roman" w:eastAsia="Times New Roman" w:hAnsi="Times New Roman"/>
          <w:sz w:val="24"/>
          <w:szCs w:val="24"/>
          <w:lang w:eastAsia="cs-CZ"/>
        </w:rPr>
        <w:t xml:space="preserve">V tomto případě podvodníci těží ze získání důvěry zejména osoby opačného pohlaví pod záminkou společné budoucnosti. Snaží se zkontaktovat osobu (oběť) přes různé komunikační portály, ať už seznamky, či sociální sítě, mnohdy za využití </w:t>
      </w:r>
      <w:proofErr w:type="spellStart"/>
      <w:r w:rsidRPr="00C81605">
        <w:rPr>
          <w:rFonts w:ascii="Times New Roman" w:eastAsia="Times New Roman" w:hAnsi="Times New Roman"/>
          <w:sz w:val="24"/>
          <w:szCs w:val="24"/>
          <w:lang w:eastAsia="cs-CZ"/>
        </w:rPr>
        <w:t>Google</w:t>
      </w:r>
      <w:proofErr w:type="spellEnd"/>
      <w:r w:rsidRPr="00C81605">
        <w:rPr>
          <w:rFonts w:ascii="Times New Roman" w:eastAsia="Times New Roman" w:hAnsi="Times New Roman"/>
          <w:sz w:val="24"/>
          <w:szCs w:val="24"/>
          <w:lang w:eastAsia="cs-CZ"/>
        </w:rPr>
        <w:t xml:space="preserve"> překladače. Ústředním motivem tohoto podvodu, a tedy vymyšleného příběhu, bývá slib </w:t>
      </w:r>
      <w:r w:rsidRPr="00C81605">
        <w:rPr>
          <w:rFonts w:ascii="Times New Roman" w:eastAsia="Times New Roman" w:hAnsi="Times New Roman"/>
          <w:sz w:val="24"/>
          <w:szCs w:val="24"/>
          <w:lang w:eastAsia="cs-CZ"/>
        </w:rPr>
        <w:lastRenderedPageBreak/>
        <w:t>společného života, přesun majetku a návnadou pak zlato, peníze či jiné cennosti. Když získá důvěru, požádá</w:t>
      </w:r>
      <w:r w:rsidR="00453935">
        <w:rPr>
          <w:rFonts w:ascii="Times New Roman" w:eastAsia="Times New Roman" w:hAnsi="Times New Roman"/>
          <w:sz w:val="24"/>
          <w:szCs w:val="24"/>
          <w:lang w:eastAsia="cs-CZ"/>
        </w:rPr>
        <w:t xml:space="preserve"> o pomoc dostat tyto komodity z </w:t>
      </w:r>
      <w:r w:rsidRPr="00C81605">
        <w:rPr>
          <w:rFonts w:ascii="Times New Roman" w:eastAsia="Times New Roman" w:hAnsi="Times New Roman"/>
          <w:sz w:val="24"/>
          <w:szCs w:val="24"/>
          <w:lang w:eastAsia="cs-CZ"/>
        </w:rPr>
        <w:t>nějakého nebezpečného místa typu Afghánistán, Sýrie a dalších států s nestabilním režimem, kde jsou přítomny mezinárodní síly, apod. Podvodník se zpravidla vydává za amerického vojáka, námořníka, právníka, lékaře či úředníka, ale i umělce, kteří jsou zde na misi, mají ušetřené peníze, nebo mají možnost získat třeba dědictví a potřebují nalézt někoho, kdo jim pomůže s vyvedením zmiňovaného bohatství mimo nebezpečnou zemi, případně jim tím pomůže se záchranou života. Následuje příslib společné budoucnosti se zajištěným člověkem, popřípadě příslib na podílu z majetku. Dalším varovným momentem jsou opakující se žádosti o</w:t>
      </w:r>
      <w:r w:rsidR="00453935">
        <w:rPr>
          <w:rFonts w:ascii="Times New Roman" w:eastAsia="Times New Roman" w:hAnsi="Times New Roman"/>
          <w:sz w:val="24"/>
          <w:szCs w:val="24"/>
          <w:lang w:eastAsia="cs-CZ"/>
        </w:rPr>
        <w:t> </w:t>
      </w:r>
      <w:r w:rsidRPr="00C81605">
        <w:rPr>
          <w:rFonts w:ascii="Times New Roman" w:eastAsia="Times New Roman" w:hAnsi="Times New Roman"/>
          <w:sz w:val="24"/>
          <w:szCs w:val="24"/>
          <w:lang w:eastAsia="cs-CZ"/>
        </w:rPr>
        <w:t>zaslání finančních prostředků. </w:t>
      </w:r>
    </w:p>
    <w:p w:rsidR="008E79E0" w:rsidRPr="00C81605" w:rsidRDefault="008E79E0" w:rsidP="008E79E0">
      <w:pPr>
        <w:spacing w:after="0" w:line="240" w:lineRule="auto"/>
        <w:rPr>
          <w:rFonts w:ascii="Times New Roman" w:eastAsia="Times New Roman" w:hAnsi="Times New Roman"/>
          <w:sz w:val="24"/>
          <w:szCs w:val="24"/>
          <w:lang w:eastAsia="cs-CZ"/>
        </w:rPr>
      </w:pPr>
    </w:p>
    <w:p w:rsidR="008E79E0" w:rsidRPr="00C81605" w:rsidRDefault="008E79E0" w:rsidP="008E79E0">
      <w:pPr>
        <w:spacing w:after="0" w:line="240" w:lineRule="auto"/>
        <w:rPr>
          <w:rFonts w:ascii="Times New Roman" w:eastAsia="Times New Roman" w:hAnsi="Times New Roman"/>
          <w:sz w:val="24"/>
          <w:szCs w:val="24"/>
          <w:lang w:eastAsia="cs-CZ"/>
        </w:rPr>
      </w:pPr>
      <w:r w:rsidRPr="00C81605">
        <w:rPr>
          <w:rFonts w:ascii="Times New Roman" w:eastAsia="Times New Roman" w:hAnsi="Times New Roman"/>
          <w:b/>
          <w:bCs/>
          <w:sz w:val="24"/>
          <w:szCs w:val="24"/>
          <w:lang w:eastAsia="cs-CZ"/>
        </w:rPr>
        <w:t>Policie v tomto případě radí a doporučuje:</w:t>
      </w:r>
    </w:p>
    <w:p w:rsidR="008E79E0" w:rsidRPr="00C81605" w:rsidRDefault="008E79E0" w:rsidP="008E79E0">
      <w:pPr>
        <w:spacing w:after="0" w:line="240" w:lineRule="auto"/>
        <w:rPr>
          <w:rFonts w:ascii="Times New Roman" w:eastAsia="Times New Roman" w:hAnsi="Times New Roman"/>
          <w:sz w:val="24"/>
          <w:szCs w:val="24"/>
          <w:lang w:eastAsia="cs-CZ"/>
        </w:rPr>
      </w:pPr>
    </w:p>
    <w:p w:rsidR="008E79E0" w:rsidRDefault="008E79E0" w:rsidP="008E79E0">
      <w:pPr>
        <w:spacing w:after="0" w:line="240" w:lineRule="auto"/>
        <w:jc w:val="both"/>
        <w:rPr>
          <w:rFonts w:ascii="Times New Roman" w:eastAsia="Times New Roman" w:hAnsi="Times New Roman"/>
          <w:sz w:val="24"/>
          <w:szCs w:val="24"/>
          <w:lang w:eastAsia="cs-CZ"/>
        </w:rPr>
      </w:pPr>
      <w:r w:rsidRPr="00C81605">
        <w:rPr>
          <w:rFonts w:ascii="Times New Roman" w:eastAsia="Times New Roman" w:hAnsi="Times New Roman"/>
          <w:sz w:val="24"/>
          <w:szCs w:val="24"/>
          <w:lang w:eastAsia="cs-CZ"/>
        </w:rPr>
        <w:t>•</w:t>
      </w:r>
      <w:r w:rsidRPr="00C81605">
        <w:rPr>
          <w:rFonts w:ascii="Times New Roman" w:eastAsia="Times New Roman" w:hAnsi="Times New Roman"/>
          <w:sz w:val="24"/>
          <w:szCs w:val="24"/>
          <w:lang w:eastAsia="cs-CZ"/>
        </w:rPr>
        <w:tab/>
        <w:t>BUĎTE OPATRNÍ a nikomu neznámému, natož internetovému příteli, neposílejte žádné finanční prostředky</w:t>
      </w:r>
    </w:p>
    <w:p w:rsidR="0033772F" w:rsidRPr="00C81605" w:rsidRDefault="0033772F" w:rsidP="008E79E0">
      <w:pPr>
        <w:spacing w:after="0" w:line="240" w:lineRule="auto"/>
        <w:jc w:val="both"/>
        <w:rPr>
          <w:rFonts w:ascii="Times New Roman" w:eastAsia="Times New Roman" w:hAnsi="Times New Roman"/>
          <w:sz w:val="24"/>
          <w:szCs w:val="24"/>
          <w:lang w:eastAsia="cs-CZ"/>
        </w:rPr>
      </w:pPr>
    </w:p>
    <w:p w:rsidR="008E79E0" w:rsidRPr="00C81605" w:rsidRDefault="008E79E0" w:rsidP="008E79E0">
      <w:pPr>
        <w:spacing w:after="0" w:line="240" w:lineRule="auto"/>
        <w:jc w:val="both"/>
        <w:rPr>
          <w:rFonts w:ascii="Times New Roman" w:eastAsia="Times New Roman" w:hAnsi="Times New Roman"/>
          <w:sz w:val="24"/>
          <w:szCs w:val="24"/>
          <w:lang w:eastAsia="cs-CZ"/>
        </w:rPr>
      </w:pPr>
      <w:r w:rsidRPr="00C81605">
        <w:rPr>
          <w:rFonts w:ascii="Times New Roman" w:eastAsia="Times New Roman" w:hAnsi="Times New Roman"/>
          <w:sz w:val="24"/>
          <w:szCs w:val="24"/>
          <w:lang w:eastAsia="cs-CZ"/>
        </w:rPr>
        <w:t>•</w:t>
      </w:r>
      <w:r w:rsidRPr="00C81605">
        <w:rPr>
          <w:rFonts w:ascii="Times New Roman" w:eastAsia="Times New Roman" w:hAnsi="Times New Roman"/>
          <w:sz w:val="24"/>
          <w:szCs w:val="24"/>
          <w:lang w:eastAsia="cs-CZ"/>
        </w:rPr>
        <w:tab/>
        <w:t>VŽDY v takovýchto případech poproste o názor dalšího člověka, který se na situaci bude dívat nezatížený předešlou romantickou či naléhavou komunikací</w:t>
      </w:r>
    </w:p>
    <w:p w:rsidR="008E79E0" w:rsidRDefault="008E79E0" w:rsidP="008E79E0">
      <w:pPr>
        <w:spacing w:after="0" w:line="240" w:lineRule="auto"/>
        <w:jc w:val="both"/>
        <w:rPr>
          <w:rFonts w:ascii="Times New Roman" w:eastAsia="Times New Roman" w:hAnsi="Times New Roman"/>
          <w:sz w:val="24"/>
          <w:szCs w:val="24"/>
          <w:lang w:eastAsia="cs-CZ"/>
        </w:rPr>
      </w:pPr>
    </w:p>
    <w:p w:rsidR="0033772F" w:rsidRPr="00C81605" w:rsidRDefault="0033772F" w:rsidP="008E79E0">
      <w:pPr>
        <w:spacing w:after="0" w:line="240" w:lineRule="auto"/>
        <w:jc w:val="both"/>
        <w:rPr>
          <w:rFonts w:ascii="Times New Roman" w:eastAsia="Times New Roman" w:hAnsi="Times New Roman"/>
          <w:sz w:val="24"/>
          <w:szCs w:val="24"/>
          <w:lang w:eastAsia="cs-CZ"/>
        </w:rPr>
      </w:pPr>
    </w:p>
    <w:p w:rsidR="008E79E0" w:rsidRPr="00453935" w:rsidRDefault="008E79E0" w:rsidP="0033772F">
      <w:pPr>
        <w:spacing w:after="0" w:line="360" w:lineRule="auto"/>
        <w:jc w:val="both"/>
        <w:rPr>
          <w:rFonts w:ascii="Times New Roman" w:eastAsia="Times New Roman" w:hAnsi="Times New Roman"/>
          <w:b/>
          <w:sz w:val="24"/>
          <w:szCs w:val="24"/>
          <w:lang w:eastAsia="cs-CZ"/>
        </w:rPr>
      </w:pPr>
      <w:r w:rsidRPr="00453935">
        <w:rPr>
          <w:rFonts w:ascii="Times New Roman" w:eastAsia="Times New Roman" w:hAnsi="Times New Roman"/>
          <w:b/>
          <w:sz w:val="24"/>
          <w:szCs w:val="24"/>
          <w:lang w:eastAsia="cs-CZ"/>
        </w:rPr>
        <w:t xml:space="preserve">PŘI PODEZŘENÍ NA PROTIPRÁVNÍ JEDNÁNÍ UDĚLEJTE DOKUMENTACI (SNÍMKY OBRAZOVKY, </w:t>
      </w:r>
      <w:proofErr w:type="gramStart"/>
      <w:r w:rsidRPr="00453935">
        <w:rPr>
          <w:rFonts w:ascii="Times New Roman" w:eastAsia="Times New Roman" w:hAnsi="Times New Roman"/>
          <w:b/>
          <w:sz w:val="24"/>
          <w:szCs w:val="24"/>
          <w:lang w:eastAsia="cs-CZ"/>
        </w:rPr>
        <w:t xml:space="preserve">ZÁLOHY </w:t>
      </w:r>
      <w:r w:rsidR="0033772F">
        <w:rPr>
          <w:rFonts w:ascii="Times New Roman" w:eastAsia="Times New Roman" w:hAnsi="Times New Roman"/>
          <w:b/>
          <w:sz w:val="24"/>
          <w:szCs w:val="24"/>
          <w:lang w:eastAsia="cs-CZ"/>
        </w:rPr>
        <w:t xml:space="preserve">          </w:t>
      </w:r>
      <w:r w:rsidRPr="00453935">
        <w:rPr>
          <w:rFonts w:ascii="Times New Roman" w:eastAsia="Times New Roman" w:hAnsi="Times New Roman"/>
          <w:b/>
          <w:sz w:val="24"/>
          <w:szCs w:val="24"/>
          <w:lang w:eastAsia="cs-CZ"/>
        </w:rPr>
        <w:t>E-MAILŮ</w:t>
      </w:r>
      <w:proofErr w:type="gramEnd"/>
      <w:r w:rsidRPr="00453935">
        <w:rPr>
          <w:rFonts w:ascii="Times New Roman" w:eastAsia="Times New Roman" w:hAnsi="Times New Roman"/>
          <w:b/>
          <w:sz w:val="24"/>
          <w:szCs w:val="24"/>
          <w:lang w:eastAsia="cs-CZ"/>
        </w:rPr>
        <w:t xml:space="preserve"> A KOMUNIKACE) A NAHLASTE VŠE NA NEJBLIŽŠÍM ODDĚLENÍ POLICIE ČESKÉ REPUBLIKY NEBO NA TÍSŇOVÉ </w:t>
      </w:r>
      <w:r w:rsidR="00626271">
        <w:rPr>
          <w:rFonts w:ascii="Times New Roman" w:eastAsia="Times New Roman" w:hAnsi="Times New Roman"/>
          <w:b/>
          <w:sz w:val="24"/>
          <w:szCs w:val="24"/>
          <w:lang w:eastAsia="cs-CZ"/>
        </w:rPr>
        <w:t xml:space="preserve">    </w:t>
      </w:r>
      <w:r w:rsidRPr="00453935">
        <w:rPr>
          <w:rFonts w:ascii="Times New Roman" w:eastAsia="Times New Roman" w:hAnsi="Times New Roman"/>
          <w:b/>
          <w:sz w:val="24"/>
          <w:szCs w:val="24"/>
          <w:lang w:eastAsia="cs-CZ"/>
        </w:rPr>
        <w:t>LINCE 158.</w:t>
      </w:r>
    </w:p>
    <w:p w:rsidR="008E79E0" w:rsidRPr="00C81605" w:rsidRDefault="008E79E0" w:rsidP="008E79E0">
      <w:pPr>
        <w:spacing w:after="0" w:line="240" w:lineRule="auto"/>
        <w:jc w:val="both"/>
        <w:rPr>
          <w:rFonts w:ascii="Times New Roman" w:eastAsia="Times New Roman" w:hAnsi="Times New Roman"/>
          <w:sz w:val="24"/>
          <w:szCs w:val="24"/>
          <w:lang w:eastAsia="cs-CZ"/>
        </w:rPr>
      </w:pPr>
    </w:p>
    <w:p w:rsidR="008E79E0" w:rsidRPr="00453935" w:rsidRDefault="008E79E0" w:rsidP="00453935">
      <w:pPr>
        <w:spacing w:line="240" w:lineRule="auto"/>
        <w:jc w:val="right"/>
        <w:rPr>
          <w:rFonts w:ascii="Times New Roman" w:eastAsia="Times New Roman" w:hAnsi="Times New Roman"/>
          <w:lang w:eastAsia="cs-CZ"/>
        </w:rPr>
      </w:pPr>
      <w:r w:rsidRPr="00453935">
        <w:rPr>
          <w:rFonts w:ascii="Times New Roman" w:eastAsia="Times New Roman" w:hAnsi="Times New Roman"/>
          <w:lang w:eastAsia="cs-CZ"/>
        </w:rPr>
        <w:t>Zdroj: PČR</w:t>
      </w:r>
    </w:p>
    <w:p w:rsidR="00453935" w:rsidRPr="000F3CC9" w:rsidRDefault="00453935" w:rsidP="00453935">
      <w:pPr>
        <w:tabs>
          <w:tab w:val="num" w:pos="540"/>
        </w:tabs>
        <w:spacing w:after="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8E79E0" w:rsidRDefault="008E79E0" w:rsidP="00E55515">
      <w:pPr>
        <w:tabs>
          <w:tab w:val="num" w:pos="540"/>
        </w:tabs>
        <w:spacing w:after="120" w:line="240" w:lineRule="auto"/>
        <w:ind w:firstLine="284"/>
        <w:jc w:val="center"/>
        <w:rPr>
          <w:rFonts w:ascii="Arial" w:hAnsi="Arial" w:cs="Arial"/>
          <w:b/>
          <w:sz w:val="28"/>
          <w:szCs w:val="28"/>
          <w:u w:val="dotDash"/>
        </w:rPr>
      </w:pPr>
    </w:p>
    <w:p w:rsidR="0033772F" w:rsidRDefault="0033772F" w:rsidP="00E55515">
      <w:pPr>
        <w:tabs>
          <w:tab w:val="num" w:pos="540"/>
        </w:tabs>
        <w:spacing w:after="120" w:line="240" w:lineRule="auto"/>
        <w:ind w:firstLine="284"/>
        <w:jc w:val="center"/>
        <w:rPr>
          <w:rFonts w:ascii="Arial" w:hAnsi="Arial" w:cs="Arial"/>
          <w:b/>
          <w:sz w:val="28"/>
          <w:szCs w:val="28"/>
          <w:u w:val="dotDash"/>
        </w:rPr>
      </w:pPr>
    </w:p>
    <w:p w:rsidR="008E79E0" w:rsidRPr="00AE1D86" w:rsidRDefault="008E79E0" w:rsidP="00EE4E37">
      <w:pPr>
        <w:spacing w:after="120" w:line="240" w:lineRule="auto"/>
        <w:rPr>
          <w:b/>
          <w:sz w:val="32"/>
          <w:szCs w:val="32"/>
        </w:rPr>
      </w:pPr>
      <w:r w:rsidRPr="00AE1D86">
        <w:rPr>
          <w:b/>
          <w:sz w:val="32"/>
          <w:szCs w:val="32"/>
        </w:rPr>
        <w:lastRenderedPageBreak/>
        <w:t>NĚCO MÁLO O ČESKÉM JAZYCE A JEHO PRAVIDLECH</w:t>
      </w:r>
    </w:p>
    <w:p w:rsidR="008E79E0" w:rsidRPr="00AE1D86" w:rsidRDefault="008E79E0" w:rsidP="00EE4E37">
      <w:pPr>
        <w:spacing w:after="120"/>
        <w:rPr>
          <w:b/>
          <w:sz w:val="24"/>
          <w:szCs w:val="24"/>
        </w:rPr>
      </w:pPr>
      <w:r w:rsidRPr="00AE1D86">
        <w:rPr>
          <w:b/>
          <w:sz w:val="24"/>
          <w:szCs w:val="24"/>
        </w:rPr>
        <w:t>Čárka s pozdravem a oslovením</w:t>
      </w:r>
    </w:p>
    <w:p w:rsidR="008E79E0" w:rsidRDefault="008E79E0" w:rsidP="0033772F">
      <w:pPr>
        <w:spacing w:after="0" w:line="240" w:lineRule="auto"/>
        <w:jc w:val="both"/>
      </w:pPr>
      <w:r>
        <w:t xml:space="preserve"> 1. U jednoslovného pozdravu čárka být může, ale nemusí: </w:t>
      </w:r>
      <w:proofErr w:type="gramStart"/>
      <w:r>
        <w:t>Zdar(,) vole</w:t>
      </w:r>
      <w:proofErr w:type="gramEnd"/>
      <w:r>
        <w:t xml:space="preserve">. </w:t>
      </w:r>
      <w:proofErr w:type="gramStart"/>
      <w:r>
        <w:t>Zdar(,) starosto</w:t>
      </w:r>
      <w:proofErr w:type="gramEnd"/>
      <w:r>
        <w:t>!</w:t>
      </w:r>
    </w:p>
    <w:p w:rsidR="008E79E0" w:rsidRDefault="008E79E0" w:rsidP="0033772F">
      <w:pPr>
        <w:spacing w:after="0" w:line="240" w:lineRule="auto"/>
        <w:jc w:val="both"/>
      </w:pPr>
      <w:r>
        <w:t xml:space="preserve"> 2. U víceslovného pozdravu čárka být musí: </w:t>
      </w:r>
      <w:proofErr w:type="gramStart"/>
      <w:r>
        <w:t>Tě</w:t>
      </w:r>
      <w:proofErr w:type="gramEnd"/>
      <w:r>
        <w:t xml:space="preserve"> péro, vole! </w:t>
      </w:r>
      <w:proofErr w:type="gramStart"/>
      <w:r>
        <w:t>Tě</w:t>
      </w:r>
      <w:proofErr w:type="gramEnd"/>
      <w:r>
        <w:t xml:space="preserve"> péro, šéfko! </w:t>
      </w:r>
    </w:p>
    <w:p w:rsidR="008E79E0" w:rsidRDefault="008E79E0" w:rsidP="0033772F">
      <w:pPr>
        <w:spacing w:after="0" w:line="240" w:lineRule="auto"/>
        <w:jc w:val="both"/>
      </w:pPr>
      <w:r>
        <w:t xml:space="preserve">3. Mimochodem: oslovujeme 5. pádem: Zdar vole! (ne „zdar vůl“), Vážený pane Nováku (ne „pane Novák“). </w:t>
      </w:r>
    </w:p>
    <w:p w:rsidR="0033772F" w:rsidRDefault="0033772F" w:rsidP="0033772F">
      <w:pPr>
        <w:spacing w:after="0" w:line="240" w:lineRule="auto"/>
        <w:jc w:val="both"/>
      </w:pPr>
    </w:p>
    <w:p w:rsidR="008E79E0" w:rsidRPr="00AE1D86" w:rsidRDefault="008E79E0" w:rsidP="0033772F">
      <w:pPr>
        <w:spacing w:after="0" w:line="240" w:lineRule="auto"/>
        <w:jc w:val="both"/>
        <w:rPr>
          <w:b/>
          <w:sz w:val="24"/>
          <w:szCs w:val="24"/>
        </w:rPr>
      </w:pPr>
      <w:r w:rsidRPr="00AE1D86">
        <w:rPr>
          <w:b/>
          <w:sz w:val="24"/>
          <w:szCs w:val="24"/>
        </w:rPr>
        <w:t>Představování</w:t>
      </w:r>
    </w:p>
    <w:p w:rsidR="008E79E0" w:rsidRDefault="008E79E0" w:rsidP="00453935">
      <w:pPr>
        <w:spacing w:after="120" w:line="240" w:lineRule="auto"/>
        <w:jc w:val="both"/>
      </w:pPr>
      <w:r>
        <w:t>Naše představení je součástí prvního dojmu při setkání, jednání, pracovní schůzce, a proto bychom si na něm měli dát záležet. Představování by mohlo vypadat například takto:</w:t>
      </w:r>
    </w:p>
    <w:p w:rsidR="00453935" w:rsidRDefault="008E79E0" w:rsidP="00EE4E37">
      <w:pPr>
        <w:spacing w:after="0" w:line="240" w:lineRule="auto"/>
        <w:ind w:firstLine="709"/>
        <w:jc w:val="both"/>
      </w:pPr>
      <w:r>
        <w:t xml:space="preserve">„Já jsem Jan Novák.“ </w:t>
      </w:r>
    </w:p>
    <w:p w:rsidR="00453935" w:rsidRDefault="008E79E0" w:rsidP="00453935">
      <w:pPr>
        <w:spacing w:after="120" w:line="240" w:lineRule="auto"/>
        <w:ind w:firstLine="708"/>
        <w:jc w:val="both"/>
      </w:pPr>
      <w:r>
        <w:t xml:space="preserve">„Já jsem Helena Nová.“ </w:t>
      </w:r>
    </w:p>
    <w:p w:rsidR="00453935" w:rsidRDefault="008E79E0" w:rsidP="00EE4E37">
      <w:pPr>
        <w:spacing w:after="0" w:line="240" w:lineRule="auto"/>
        <w:ind w:firstLine="709"/>
        <w:jc w:val="both"/>
      </w:pPr>
      <w:r>
        <w:t xml:space="preserve">„Jmenuji se Jan Novák.“ </w:t>
      </w:r>
    </w:p>
    <w:p w:rsidR="008E79E0" w:rsidRDefault="008E79E0" w:rsidP="00453935">
      <w:pPr>
        <w:spacing w:after="120" w:line="240" w:lineRule="auto"/>
        <w:ind w:firstLine="708"/>
        <w:jc w:val="both"/>
      </w:pPr>
      <w:r>
        <w:t xml:space="preserve">„Moje jméno je Helena Nová.“ </w:t>
      </w:r>
    </w:p>
    <w:p w:rsidR="008E79E0" w:rsidRDefault="008E79E0" w:rsidP="00453935">
      <w:pPr>
        <w:spacing w:after="120" w:line="240" w:lineRule="auto"/>
        <w:jc w:val="both"/>
      </w:pPr>
      <w:r>
        <w:t>Chybějící křestní jméno je méně zdvořilé:</w:t>
      </w:r>
      <w:r>
        <w:tab/>
        <w:t xml:space="preserve">„Jmenuji se Novák.“ </w:t>
      </w:r>
      <w:r>
        <w:tab/>
      </w:r>
      <w:r>
        <w:tab/>
      </w:r>
      <w:r>
        <w:tab/>
        <w:t xml:space="preserve">„Moje jméno je Nová.“ </w:t>
      </w:r>
    </w:p>
    <w:p w:rsidR="008E79E0" w:rsidRDefault="008E79E0" w:rsidP="00453935">
      <w:pPr>
        <w:spacing w:after="120" w:line="240" w:lineRule="auto"/>
        <w:jc w:val="both"/>
      </w:pPr>
      <w:r>
        <w:t xml:space="preserve">V některých situacích můžeme představení doplnit: </w:t>
      </w:r>
    </w:p>
    <w:p w:rsidR="008E79E0" w:rsidRDefault="008E79E0" w:rsidP="00453935">
      <w:pPr>
        <w:spacing w:after="120" w:line="240" w:lineRule="auto"/>
        <w:ind w:firstLine="708"/>
        <w:jc w:val="both"/>
      </w:pPr>
      <w:r>
        <w:t xml:space="preserve">„Jmenuji se Jan Novák, jsem asistent inženýra Hladíka.“ </w:t>
      </w:r>
    </w:p>
    <w:p w:rsidR="008E79E0" w:rsidRDefault="008E79E0" w:rsidP="00453935">
      <w:pPr>
        <w:spacing w:after="120" w:line="240" w:lineRule="auto"/>
        <w:ind w:left="708"/>
        <w:jc w:val="both"/>
      </w:pPr>
      <w:r>
        <w:t>„Jmenuji se Helena Nová, zastupuji dnes svou kolegyni Marii Horkou, která s Vámi jednala telefonicky.“</w:t>
      </w:r>
    </w:p>
    <w:p w:rsidR="008E79E0" w:rsidRDefault="008E79E0" w:rsidP="00453935">
      <w:pPr>
        <w:spacing w:after="120" w:line="240" w:lineRule="auto"/>
        <w:jc w:val="both"/>
      </w:pPr>
      <w:r>
        <w:t xml:space="preserve"> Jak by představování nemělo vypadat: </w:t>
      </w:r>
    </w:p>
    <w:p w:rsidR="008E79E0" w:rsidRDefault="008E79E0" w:rsidP="00453935">
      <w:pPr>
        <w:spacing w:after="120" w:line="240" w:lineRule="auto"/>
        <w:ind w:firstLine="708"/>
        <w:jc w:val="both"/>
      </w:pPr>
      <w:r>
        <w:t xml:space="preserve">„Jmenuji se inženýr Jan Novák.“ </w:t>
      </w:r>
      <w:r>
        <w:tab/>
        <w:t xml:space="preserve">„Jsem doktorka Nová.“ </w:t>
      </w:r>
    </w:p>
    <w:p w:rsidR="00EE4E37" w:rsidRDefault="008E79E0" w:rsidP="00EE4E37">
      <w:pPr>
        <w:spacing w:after="0" w:line="240" w:lineRule="auto"/>
        <w:ind w:firstLine="709"/>
        <w:jc w:val="both"/>
      </w:pPr>
      <w:r>
        <w:t xml:space="preserve">„Já jsem pan Novák.“ </w:t>
      </w:r>
    </w:p>
    <w:p w:rsidR="00EE4E37" w:rsidRDefault="008E79E0" w:rsidP="00453935">
      <w:pPr>
        <w:spacing w:after="120" w:line="240" w:lineRule="auto"/>
        <w:ind w:firstLine="708"/>
        <w:jc w:val="both"/>
      </w:pPr>
      <w:r>
        <w:t xml:space="preserve">„Mé jméno je slečna Nová.“ </w:t>
      </w:r>
    </w:p>
    <w:p w:rsidR="008E79E0" w:rsidRDefault="008E79E0" w:rsidP="00453935">
      <w:pPr>
        <w:spacing w:after="120" w:line="240" w:lineRule="auto"/>
        <w:ind w:firstLine="708"/>
        <w:jc w:val="both"/>
      </w:pPr>
      <w:r>
        <w:t xml:space="preserve">„Já jsem </w:t>
      </w:r>
      <w:proofErr w:type="spellStart"/>
      <w:r>
        <w:t>nějakej</w:t>
      </w:r>
      <w:proofErr w:type="spellEnd"/>
      <w:r>
        <w:t xml:space="preserve"> Honza Novák.“ </w:t>
      </w:r>
      <w:r>
        <w:tab/>
        <w:t xml:space="preserve">„Moje jméno je Helenka.“ </w:t>
      </w:r>
    </w:p>
    <w:p w:rsidR="008E79E0" w:rsidRDefault="008E79E0" w:rsidP="00453935">
      <w:pPr>
        <w:spacing w:after="120" w:line="240" w:lineRule="auto"/>
        <w:jc w:val="both"/>
      </w:pPr>
      <w:r>
        <w:t xml:space="preserve">V některých specifických prostředích je forma představování předepsána. Např. vojáci a příslušníci bezpečnostních sborů se představují i s uvedením hodnosti: </w:t>
      </w:r>
    </w:p>
    <w:p w:rsidR="008E79E0" w:rsidRDefault="008E79E0" w:rsidP="00EE4E37">
      <w:pPr>
        <w:spacing w:after="0" w:line="240" w:lineRule="auto"/>
        <w:ind w:firstLine="709"/>
        <w:jc w:val="both"/>
      </w:pPr>
      <w:r>
        <w:t>„Jsem poručík Novák.“</w:t>
      </w:r>
    </w:p>
    <w:p w:rsidR="008E79E0" w:rsidRDefault="008E79E0" w:rsidP="00453935">
      <w:pPr>
        <w:spacing w:after="120" w:line="240" w:lineRule="auto"/>
        <w:ind w:firstLine="708"/>
        <w:jc w:val="both"/>
      </w:pPr>
      <w:r>
        <w:t xml:space="preserve"> Radka Sobotková, lektorka semináře Společenská a pracovní etiketa  </w:t>
      </w:r>
    </w:p>
    <w:p w:rsidR="00EE4E37" w:rsidRDefault="00EE4E37" w:rsidP="00EE4E37">
      <w:pPr>
        <w:tabs>
          <w:tab w:val="num" w:pos="540"/>
        </w:tabs>
        <w:spacing w:after="0" w:line="240" w:lineRule="auto"/>
        <w:ind w:firstLine="284"/>
        <w:jc w:val="center"/>
        <w:rPr>
          <w:rFonts w:ascii="Arial" w:hAnsi="Arial" w:cs="Arial"/>
          <w:sz w:val="28"/>
          <w:szCs w:val="28"/>
          <w:u w:val="dotDash"/>
        </w:rPr>
      </w:pPr>
      <w:r w:rsidRPr="00EE4E37">
        <w:rPr>
          <w:rFonts w:ascii="Arial" w:hAnsi="Arial" w:cs="Arial"/>
          <w:sz w:val="28"/>
          <w:szCs w:val="28"/>
          <w:u w:val="dotDash"/>
        </w:rPr>
        <w:tab/>
      </w:r>
      <w:r w:rsidRPr="00EE4E37">
        <w:rPr>
          <w:rFonts w:ascii="Arial" w:hAnsi="Arial" w:cs="Arial"/>
          <w:sz w:val="28"/>
          <w:szCs w:val="28"/>
          <w:u w:val="dotDash"/>
        </w:rPr>
        <w:tab/>
      </w:r>
      <w:r w:rsidRPr="00EE4E37">
        <w:rPr>
          <w:rFonts w:ascii="Arial" w:hAnsi="Arial" w:cs="Arial"/>
          <w:sz w:val="28"/>
          <w:szCs w:val="28"/>
          <w:u w:val="dotDash"/>
        </w:rPr>
        <w:tab/>
      </w:r>
      <w:r w:rsidRPr="00EE4E37">
        <w:rPr>
          <w:rFonts w:ascii="Arial" w:hAnsi="Arial" w:cs="Arial"/>
          <w:sz w:val="28"/>
          <w:szCs w:val="28"/>
          <w:u w:val="dotDash"/>
        </w:rPr>
        <w:tab/>
      </w:r>
      <w:r w:rsidRPr="00EE4E37">
        <w:rPr>
          <w:rFonts w:ascii="Arial" w:hAnsi="Arial" w:cs="Arial"/>
          <w:sz w:val="28"/>
          <w:szCs w:val="28"/>
          <w:u w:val="dotDash"/>
        </w:rPr>
        <w:tab/>
      </w:r>
    </w:p>
    <w:p w:rsidR="001A18AE" w:rsidRPr="00292BEC" w:rsidRDefault="008E79E0" w:rsidP="00453935">
      <w:pPr>
        <w:spacing w:after="120" w:line="240" w:lineRule="auto"/>
        <w:jc w:val="both"/>
        <w:rPr>
          <w:b/>
          <w:sz w:val="28"/>
          <w:szCs w:val="28"/>
        </w:rPr>
      </w:pPr>
      <w:proofErr w:type="spellStart"/>
      <w:r w:rsidRPr="00292BEC">
        <w:rPr>
          <w:b/>
          <w:sz w:val="28"/>
          <w:szCs w:val="28"/>
        </w:rPr>
        <w:lastRenderedPageBreak/>
        <w:t>Haranténa</w:t>
      </w:r>
      <w:proofErr w:type="spellEnd"/>
      <w:r w:rsidRPr="00292BEC">
        <w:rPr>
          <w:b/>
          <w:sz w:val="28"/>
          <w:szCs w:val="28"/>
        </w:rPr>
        <w:t xml:space="preserve">, </w:t>
      </w:r>
      <w:proofErr w:type="spellStart"/>
      <w:r w:rsidRPr="00292BEC">
        <w:rPr>
          <w:b/>
          <w:sz w:val="28"/>
          <w:szCs w:val="28"/>
        </w:rPr>
        <w:t>prymulex</w:t>
      </w:r>
      <w:proofErr w:type="spellEnd"/>
      <w:r w:rsidRPr="00292BEC">
        <w:rPr>
          <w:b/>
          <w:sz w:val="28"/>
          <w:szCs w:val="28"/>
        </w:rPr>
        <w:t xml:space="preserve">, </w:t>
      </w:r>
      <w:proofErr w:type="spellStart"/>
      <w:r w:rsidRPr="00292BEC">
        <w:rPr>
          <w:b/>
          <w:sz w:val="28"/>
          <w:szCs w:val="28"/>
        </w:rPr>
        <w:t>rouškomil</w:t>
      </w:r>
      <w:proofErr w:type="spellEnd"/>
      <w:r w:rsidRPr="00292BEC">
        <w:rPr>
          <w:b/>
          <w:sz w:val="28"/>
          <w:szCs w:val="28"/>
        </w:rPr>
        <w:t xml:space="preserve">    </w:t>
      </w:r>
    </w:p>
    <w:p w:rsidR="008E79E0" w:rsidRPr="00292BEC" w:rsidRDefault="008E79E0" w:rsidP="00453935">
      <w:pPr>
        <w:spacing w:after="120" w:line="240" w:lineRule="auto"/>
        <w:jc w:val="both"/>
        <w:rPr>
          <w:b/>
          <w:sz w:val="28"/>
          <w:szCs w:val="28"/>
        </w:rPr>
      </w:pPr>
      <w:r w:rsidRPr="00292BEC">
        <w:rPr>
          <w:b/>
          <w:sz w:val="28"/>
          <w:szCs w:val="28"/>
        </w:rPr>
        <w:t xml:space="preserve">aneb Jak koronavirus obohatil češtinu </w:t>
      </w:r>
    </w:p>
    <w:p w:rsidR="008E79E0" w:rsidRPr="001A18AE" w:rsidRDefault="008E79E0" w:rsidP="00EE4E37">
      <w:pPr>
        <w:spacing w:after="0" w:line="240" w:lineRule="auto"/>
        <w:jc w:val="both"/>
        <w:rPr>
          <w:sz w:val="21"/>
          <w:szCs w:val="21"/>
        </w:rPr>
      </w:pPr>
      <w:r w:rsidRPr="001A18AE">
        <w:rPr>
          <w:sz w:val="21"/>
          <w:szCs w:val="21"/>
        </w:rPr>
        <w:t xml:space="preserve">Koronavirus neovlivnil pouze zdravotnictví </w:t>
      </w:r>
      <w:r w:rsidRPr="001A18AE">
        <w:rPr>
          <w:b/>
          <w:sz w:val="21"/>
          <w:szCs w:val="21"/>
        </w:rPr>
        <w:t>a</w:t>
      </w:r>
      <w:r w:rsidR="00EE4E37" w:rsidRPr="001A18AE">
        <w:rPr>
          <w:b/>
          <w:sz w:val="21"/>
          <w:szCs w:val="21"/>
        </w:rPr>
        <w:t> </w:t>
      </w:r>
      <w:r w:rsidRPr="001A18AE">
        <w:rPr>
          <w:b/>
          <w:sz w:val="21"/>
          <w:szCs w:val="21"/>
        </w:rPr>
        <w:t>společenský život většiny Čechů, ale výrazně obohatil i český jazyk. Lidé se svou hravostí</w:t>
      </w:r>
      <w:r w:rsidRPr="001A18AE">
        <w:rPr>
          <w:sz w:val="21"/>
          <w:szCs w:val="21"/>
        </w:rPr>
        <w:t xml:space="preserve"> postupně za více než tři měsíce zapsali do neoficiálního slovníku Čeština 2.0 až 400 nových slov. Víte například, co je </w:t>
      </w:r>
      <w:proofErr w:type="spellStart"/>
      <w:r w:rsidRPr="001A18AE">
        <w:rPr>
          <w:sz w:val="21"/>
          <w:szCs w:val="21"/>
        </w:rPr>
        <w:t>haranténa</w:t>
      </w:r>
      <w:proofErr w:type="spellEnd"/>
      <w:r w:rsidRPr="001A18AE">
        <w:rPr>
          <w:sz w:val="21"/>
          <w:szCs w:val="21"/>
        </w:rPr>
        <w:t xml:space="preserve">, </w:t>
      </w:r>
      <w:proofErr w:type="spellStart"/>
      <w:r w:rsidRPr="001A18AE">
        <w:rPr>
          <w:sz w:val="21"/>
          <w:szCs w:val="21"/>
        </w:rPr>
        <w:t>prymulex</w:t>
      </w:r>
      <w:proofErr w:type="spellEnd"/>
      <w:r w:rsidRPr="001A18AE">
        <w:rPr>
          <w:sz w:val="21"/>
          <w:szCs w:val="21"/>
        </w:rPr>
        <w:t xml:space="preserve">, </w:t>
      </w:r>
      <w:proofErr w:type="spellStart"/>
      <w:r w:rsidRPr="001A18AE">
        <w:rPr>
          <w:sz w:val="21"/>
          <w:szCs w:val="21"/>
        </w:rPr>
        <w:t>rouškomil</w:t>
      </w:r>
      <w:proofErr w:type="spellEnd"/>
      <w:r w:rsidRPr="001A18AE">
        <w:rPr>
          <w:sz w:val="21"/>
          <w:szCs w:val="21"/>
        </w:rPr>
        <w:t xml:space="preserve">, </w:t>
      </w:r>
      <w:proofErr w:type="spellStart"/>
      <w:r w:rsidRPr="001A18AE">
        <w:rPr>
          <w:sz w:val="21"/>
          <w:szCs w:val="21"/>
        </w:rPr>
        <w:t>koronožrout</w:t>
      </w:r>
      <w:proofErr w:type="spellEnd"/>
      <w:r w:rsidRPr="001A18AE">
        <w:rPr>
          <w:sz w:val="21"/>
          <w:szCs w:val="21"/>
        </w:rPr>
        <w:t xml:space="preserve">, </w:t>
      </w:r>
      <w:proofErr w:type="spellStart"/>
      <w:r w:rsidRPr="001A18AE">
        <w:rPr>
          <w:sz w:val="21"/>
          <w:szCs w:val="21"/>
        </w:rPr>
        <w:t>skoronavirus</w:t>
      </w:r>
      <w:proofErr w:type="spellEnd"/>
      <w:r w:rsidRPr="001A18AE">
        <w:rPr>
          <w:sz w:val="21"/>
          <w:szCs w:val="21"/>
        </w:rPr>
        <w:t xml:space="preserve"> nebo </w:t>
      </w:r>
      <w:proofErr w:type="spellStart"/>
      <w:r w:rsidRPr="001A18AE">
        <w:rPr>
          <w:sz w:val="21"/>
          <w:szCs w:val="21"/>
        </w:rPr>
        <w:t>karande</w:t>
      </w:r>
      <w:proofErr w:type="spellEnd"/>
      <w:r w:rsidRPr="001A18AE">
        <w:rPr>
          <w:sz w:val="21"/>
          <w:szCs w:val="21"/>
        </w:rPr>
        <w:t>? A</w:t>
      </w:r>
      <w:r w:rsidR="00511215" w:rsidRPr="001A18AE">
        <w:rPr>
          <w:sz w:val="21"/>
          <w:szCs w:val="21"/>
        </w:rPr>
        <w:t> </w:t>
      </w:r>
      <w:r w:rsidRPr="001A18AE">
        <w:rPr>
          <w:sz w:val="21"/>
          <w:szCs w:val="21"/>
        </w:rPr>
        <w:t xml:space="preserve">jaká slova doma používáte Vy? </w:t>
      </w:r>
    </w:p>
    <w:p w:rsidR="008E79E0" w:rsidRPr="001A18AE" w:rsidRDefault="008E79E0" w:rsidP="00EE4E37">
      <w:pPr>
        <w:spacing w:after="0" w:line="240" w:lineRule="auto"/>
        <w:jc w:val="both"/>
        <w:rPr>
          <w:sz w:val="21"/>
          <w:szCs w:val="21"/>
        </w:rPr>
      </w:pPr>
      <w:r w:rsidRPr="001A18AE">
        <w:rPr>
          <w:sz w:val="21"/>
          <w:szCs w:val="21"/>
        </w:rPr>
        <w:t>„Nic podobného jsem za celou, více než jedenáctiletou existenci slovníku nezažil. Žádná jiná událost tak nerozhýbala veřejné dění a spolu s ním i</w:t>
      </w:r>
      <w:r w:rsidR="00EE4E37" w:rsidRPr="001A18AE">
        <w:rPr>
          <w:sz w:val="21"/>
          <w:szCs w:val="21"/>
        </w:rPr>
        <w:t> </w:t>
      </w:r>
      <w:r w:rsidRPr="001A18AE">
        <w:rPr>
          <w:sz w:val="21"/>
          <w:szCs w:val="21"/>
        </w:rPr>
        <w:t>tvůrce nových slov,” popisuje autor projektu Čeština 2.0 Martin Kavka změny, které nastaly s</w:t>
      </w:r>
      <w:r w:rsidR="00EE4E37" w:rsidRPr="001A18AE">
        <w:rPr>
          <w:sz w:val="21"/>
          <w:szCs w:val="21"/>
        </w:rPr>
        <w:t> </w:t>
      </w:r>
      <w:r w:rsidRPr="001A18AE">
        <w:rPr>
          <w:sz w:val="21"/>
          <w:szCs w:val="21"/>
        </w:rPr>
        <w:t xml:space="preserve">příchodem koronaviru. </w:t>
      </w:r>
    </w:p>
    <w:p w:rsidR="008E79E0" w:rsidRPr="001A18AE" w:rsidRDefault="008E79E0" w:rsidP="00EE4E37">
      <w:pPr>
        <w:spacing w:after="0" w:line="240" w:lineRule="auto"/>
        <w:jc w:val="both"/>
        <w:rPr>
          <w:sz w:val="21"/>
          <w:szCs w:val="21"/>
        </w:rPr>
      </w:pPr>
      <w:r w:rsidRPr="001A18AE">
        <w:rPr>
          <w:sz w:val="21"/>
          <w:szCs w:val="21"/>
        </w:rPr>
        <w:t>Čeština 2.0 je jakýsi neoficiální slovník, který tvoří lidé sami a v němž jsou slova, která ještě nejsou součástí oficiálních slovníků, ale mohou se do nich časem dostat. Jde především o neologismy, novotvary, ale i</w:t>
      </w:r>
      <w:r w:rsidR="001A18AE">
        <w:rPr>
          <w:sz w:val="21"/>
          <w:szCs w:val="21"/>
        </w:rPr>
        <w:t> </w:t>
      </w:r>
      <w:r w:rsidRPr="001A18AE">
        <w:rPr>
          <w:sz w:val="21"/>
          <w:szCs w:val="21"/>
        </w:rPr>
        <w:t>slangy nebo regionální výrazy. Funguje od roku 2009 a</w:t>
      </w:r>
      <w:r w:rsidR="001A18AE">
        <w:rPr>
          <w:sz w:val="21"/>
          <w:szCs w:val="21"/>
        </w:rPr>
        <w:t> </w:t>
      </w:r>
      <w:r w:rsidRPr="001A18AE">
        <w:rPr>
          <w:sz w:val="21"/>
          <w:szCs w:val="21"/>
        </w:rPr>
        <w:t>celkem je v</w:t>
      </w:r>
      <w:r w:rsidR="00511215" w:rsidRPr="001A18AE">
        <w:rPr>
          <w:sz w:val="21"/>
          <w:szCs w:val="21"/>
        </w:rPr>
        <w:t> </w:t>
      </w:r>
      <w:r w:rsidRPr="001A18AE">
        <w:rPr>
          <w:sz w:val="21"/>
          <w:szCs w:val="21"/>
        </w:rPr>
        <w:t xml:space="preserve">něm přes 18 tisíc slov. </w:t>
      </w:r>
    </w:p>
    <w:p w:rsidR="008E79E0" w:rsidRPr="001A18AE" w:rsidRDefault="008E79E0" w:rsidP="00EE4E37">
      <w:pPr>
        <w:spacing w:after="0" w:line="240" w:lineRule="auto"/>
        <w:jc w:val="both"/>
        <w:rPr>
          <w:sz w:val="21"/>
          <w:szCs w:val="21"/>
        </w:rPr>
      </w:pPr>
      <w:r w:rsidRPr="001A18AE">
        <w:rPr>
          <w:sz w:val="21"/>
          <w:szCs w:val="21"/>
        </w:rPr>
        <w:t xml:space="preserve">První byl </w:t>
      </w:r>
      <w:proofErr w:type="spellStart"/>
      <w:r w:rsidRPr="001A18AE">
        <w:rPr>
          <w:sz w:val="21"/>
          <w:szCs w:val="21"/>
        </w:rPr>
        <w:t>skoronavirus</w:t>
      </w:r>
      <w:proofErr w:type="spellEnd"/>
      <w:r w:rsidRPr="001A18AE">
        <w:rPr>
          <w:sz w:val="21"/>
          <w:szCs w:val="21"/>
        </w:rPr>
        <w:t>. První slova spojená s</w:t>
      </w:r>
      <w:r w:rsidR="00EE4E37" w:rsidRPr="001A18AE">
        <w:rPr>
          <w:sz w:val="21"/>
          <w:szCs w:val="21"/>
        </w:rPr>
        <w:t> </w:t>
      </w:r>
      <w:proofErr w:type="spellStart"/>
      <w:r w:rsidRPr="001A18AE">
        <w:rPr>
          <w:sz w:val="21"/>
          <w:szCs w:val="21"/>
        </w:rPr>
        <w:t>koronavirem</w:t>
      </w:r>
      <w:proofErr w:type="spellEnd"/>
      <w:r w:rsidRPr="001A18AE">
        <w:rPr>
          <w:sz w:val="21"/>
          <w:szCs w:val="21"/>
        </w:rPr>
        <w:t xml:space="preserve"> začali lidé přidávat už koncem ledna. „První slovo </w:t>
      </w:r>
      <w:proofErr w:type="spellStart"/>
      <w:r w:rsidRPr="001A18AE">
        <w:rPr>
          <w:sz w:val="21"/>
          <w:szCs w:val="21"/>
        </w:rPr>
        <w:t>skoronavirus</w:t>
      </w:r>
      <w:proofErr w:type="spellEnd"/>
      <w:r w:rsidRPr="001A18AE">
        <w:rPr>
          <w:sz w:val="21"/>
          <w:szCs w:val="21"/>
        </w:rPr>
        <w:t xml:space="preserve"> se objevilo už 28. ledna a</w:t>
      </w:r>
      <w:r w:rsidR="00EE4E37" w:rsidRPr="001A18AE">
        <w:rPr>
          <w:sz w:val="21"/>
          <w:szCs w:val="21"/>
        </w:rPr>
        <w:t> </w:t>
      </w:r>
      <w:r w:rsidRPr="001A18AE">
        <w:rPr>
          <w:sz w:val="21"/>
          <w:szCs w:val="21"/>
        </w:rPr>
        <w:t xml:space="preserve">od té doby jich na našich stránkách přibylo až 400. Jde nejčastěji o slova spojená s rouškami, </w:t>
      </w:r>
      <w:proofErr w:type="spellStart"/>
      <w:r w:rsidRPr="001A18AE">
        <w:rPr>
          <w:sz w:val="21"/>
          <w:szCs w:val="21"/>
        </w:rPr>
        <w:t>koronavirem</w:t>
      </w:r>
      <w:proofErr w:type="spellEnd"/>
      <w:r w:rsidRPr="001A18AE">
        <w:rPr>
          <w:sz w:val="21"/>
          <w:szCs w:val="21"/>
        </w:rPr>
        <w:t xml:space="preserve"> a</w:t>
      </w:r>
      <w:r w:rsidR="001A18AE">
        <w:rPr>
          <w:sz w:val="21"/>
          <w:szCs w:val="21"/>
        </w:rPr>
        <w:t> </w:t>
      </w:r>
      <w:r w:rsidRPr="001A18AE">
        <w:rPr>
          <w:sz w:val="21"/>
          <w:szCs w:val="21"/>
        </w:rPr>
        <w:t xml:space="preserve">Romanem </w:t>
      </w:r>
      <w:proofErr w:type="spellStart"/>
      <w:r w:rsidRPr="001A18AE">
        <w:rPr>
          <w:sz w:val="21"/>
          <w:szCs w:val="21"/>
        </w:rPr>
        <w:t>Prymulou</w:t>
      </w:r>
      <w:proofErr w:type="spellEnd"/>
      <w:r w:rsidRPr="001A18AE">
        <w:rPr>
          <w:sz w:val="21"/>
          <w:szCs w:val="21"/>
        </w:rPr>
        <w:t xml:space="preserve">,” vysvětluje Kavka. </w:t>
      </w:r>
    </w:p>
    <w:p w:rsidR="008E79E0" w:rsidRPr="001A18AE" w:rsidRDefault="008E79E0" w:rsidP="00EE4E37">
      <w:pPr>
        <w:spacing w:after="0" w:line="240" w:lineRule="auto"/>
        <w:jc w:val="both"/>
        <w:rPr>
          <w:sz w:val="21"/>
          <w:szCs w:val="21"/>
        </w:rPr>
      </w:pPr>
      <w:r w:rsidRPr="001A18AE">
        <w:rPr>
          <w:sz w:val="21"/>
          <w:szCs w:val="21"/>
        </w:rPr>
        <w:t xml:space="preserve">Nejoblíbenější je </w:t>
      </w:r>
      <w:proofErr w:type="spellStart"/>
      <w:r w:rsidRPr="001A18AE">
        <w:rPr>
          <w:sz w:val="21"/>
          <w:szCs w:val="21"/>
        </w:rPr>
        <w:t>haranténa</w:t>
      </w:r>
      <w:proofErr w:type="spellEnd"/>
      <w:r w:rsidRPr="001A18AE">
        <w:rPr>
          <w:sz w:val="21"/>
          <w:szCs w:val="21"/>
        </w:rPr>
        <w:t xml:space="preserve">. Dosud nejoblíbenější je mezi uživateli slovo </w:t>
      </w:r>
      <w:proofErr w:type="spellStart"/>
      <w:r w:rsidRPr="001A18AE">
        <w:rPr>
          <w:sz w:val="21"/>
          <w:szCs w:val="21"/>
        </w:rPr>
        <w:t>haranténa</w:t>
      </w:r>
      <w:proofErr w:type="spellEnd"/>
      <w:r w:rsidRPr="001A18AE">
        <w:rPr>
          <w:sz w:val="21"/>
          <w:szCs w:val="21"/>
        </w:rPr>
        <w:t xml:space="preserve"> (nucený pobyt dětí doma po uzavření škol kvůli koronaviru). Ta byla přidána pouhý týden poté, co se uzavřely školy, tedy 18. března.</w:t>
      </w:r>
    </w:p>
    <w:p w:rsidR="008E79E0" w:rsidRPr="001A18AE" w:rsidRDefault="008E79E0" w:rsidP="00EE4E37">
      <w:pPr>
        <w:spacing w:after="0" w:line="240" w:lineRule="auto"/>
        <w:jc w:val="both"/>
        <w:rPr>
          <w:sz w:val="21"/>
          <w:szCs w:val="21"/>
        </w:rPr>
      </w:pPr>
      <w:r w:rsidRPr="001A18AE">
        <w:rPr>
          <w:sz w:val="21"/>
          <w:szCs w:val="21"/>
        </w:rPr>
        <w:t xml:space="preserve">Ve spojení s karanténou se objevila i slova jako </w:t>
      </w:r>
      <w:proofErr w:type="spellStart"/>
      <w:r w:rsidRPr="001A18AE">
        <w:rPr>
          <w:sz w:val="21"/>
          <w:szCs w:val="21"/>
        </w:rPr>
        <w:t>karande</w:t>
      </w:r>
      <w:proofErr w:type="spellEnd"/>
      <w:r w:rsidRPr="001A18AE">
        <w:rPr>
          <w:sz w:val="21"/>
          <w:szCs w:val="21"/>
        </w:rPr>
        <w:t xml:space="preserve"> (rande v době koronaviru), </w:t>
      </w:r>
      <w:proofErr w:type="spellStart"/>
      <w:r w:rsidRPr="001A18AE">
        <w:rPr>
          <w:sz w:val="21"/>
          <w:szCs w:val="21"/>
        </w:rPr>
        <w:t>karanténiny</w:t>
      </w:r>
      <w:proofErr w:type="spellEnd"/>
      <w:r w:rsidRPr="001A18AE">
        <w:rPr>
          <w:sz w:val="21"/>
          <w:szCs w:val="21"/>
        </w:rPr>
        <w:t xml:space="preserve"> (narozeniny slavené během karantény) nebo karantén, což je dítě počaté v době karantény. Úspěch má i slovo </w:t>
      </w:r>
      <w:proofErr w:type="spellStart"/>
      <w:r w:rsidRPr="001A18AE">
        <w:rPr>
          <w:sz w:val="21"/>
          <w:szCs w:val="21"/>
        </w:rPr>
        <w:t>kolonavirus</w:t>
      </w:r>
      <w:proofErr w:type="spellEnd"/>
      <w:r w:rsidRPr="001A18AE">
        <w:rPr>
          <w:sz w:val="21"/>
          <w:szCs w:val="21"/>
        </w:rPr>
        <w:t xml:space="preserve">, čímž Češi spojují pandemii a rychlé zhoršení dopravní situace. </w:t>
      </w:r>
    </w:p>
    <w:p w:rsidR="008E79E0" w:rsidRPr="001A18AE" w:rsidRDefault="008E79E0" w:rsidP="00EE4E37">
      <w:pPr>
        <w:spacing w:after="0" w:line="240" w:lineRule="auto"/>
        <w:jc w:val="both"/>
        <w:rPr>
          <w:sz w:val="21"/>
          <w:szCs w:val="21"/>
        </w:rPr>
      </w:pPr>
      <w:proofErr w:type="spellStart"/>
      <w:r w:rsidRPr="001A18AE">
        <w:rPr>
          <w:sz w:val="21"/>
          <w:szCs w:val="21"/>
        </w:rPr>
        <w:t>Koroncert</w:t>
      </w:r>
      <w:proofErr w:type="spellEnd"/>
      <w:r w:rsidRPr="001A18AE">
        <w:rPr>
          <w:sz w:val="21"/>
          <w:szCs w:val="21"/>
        </w:rPr>
        <w:t xml:space="preserve">, </w:t>
      </w:r>
      <w:proofErr w:type="spellStart"/>
      <w:r w:rsidRPr="001A18AE">
        <w:rPr>
          <w:sz w:val="21"/>
          <w:szCs w:val="21"/>
        </w:rPr>
        <w:t>prýmička</w:t>
      </w:r>
      <w:proofErr w:type="spellEnd"/>
      <w:r w:rsidRPr="001A18AE">
        <w:rPr>
          <w:sz w:val="21"/>
          <w:szCs w:val="21"/>
        </w:rPr>
        <w:t xml:space="preserve"> nebo </w:t>
      </w:r>
      <w:proofErr w:type="spellStart"/>
      <w:r w:rsidRPr="001A18AE">
        <w:rPr>
          <w:sz w:val="21"/>
          <w:szCs w:val="21"/>
        </w:rPr>
        <w:t>uprchrchlík</w:t>
      </w:r>
      <w:proofErr w:type="spellEnd"/>
      <w:r w:rsidRPr="001A18AE">
        <w:rPr>
          <w:sz w:val="21"/>
          <w:szCs w:val="21"/>
        </w:rPr>
        <w:t xml:space="preserve">. Hodně slov je také </w:t>
      </w:r>
      <w:proofErr w:type="gramStart"/>
      <w:r w:rsidRPr="001A18AE">
        <w:rPr>
          <w:sz w:val="21"/>
          <w:szCs w:val="21"/>
        </w:rPr>
        <w:t>spojeno</w:t>
      </w:r>
      <w:proofErr w:type="gramEnd"/>
      <w:r w:rsidRPr="001A18AE">
        <w:rPr>
          <w:sz w:val="21"/>
          <w:szCs w:val="21"/>
        </w:rPr>
        <w:t xml:space="preserve"> s výrazem </w:t>
      </w:r>
      <w:proofErr w:type="spellStart"/>
      <w:proofErr w:type="gramStart"/>
      <w:r w:rsidRPr="001A18AE">
        <w:rPr>
          <w:sz w:val="21"/>
          <w:szCs w:val="21"/>
        </w:rPr>
        <w:t>koro</w:t>
      </w:r>
      <w:proofErr w:type="spellEnd"/>
      <w:proofErr w:type="gramEnd"/>
      <w:r w:rsidRPr="001A18AE">
        <w:rPr>
          <w:sz w:val="21"/>
          <w:szCs w:val="21"/>
        </w:rPr>
        <w:t xml:space="preserve">. Jde například o slova jako </w:t>
      </w:r>
      <w:proofErr w:type="spellStart"/>
      <w:r w:rsidRPr="001A18AE">
        <w:rPr>
          <w:sz w:val="21"/>
          <w:szCs w:val="21"/>
        </w:rPr>
        <w:t>koronožrout</w:t>
      </w:r>
      <w:proofErr w:type="spellEnd"/>
      <w:r w:rsidRPr="001A18AE">
        <w:rPr>
          <w:sz w:val="21"/>
          <w:szCs w:val="21"/>
        </w:rPr>
        <w:t xml:space="preserve"> (vystrašený člověk, který nekriticky přijímá vládní nařízení), </w:t>
      </w:r>
      <w:proofErr w:type="spellStart"/>
      <w:r w:rsidRPr="001A18AE">
        <w:rPr>
          <w:sz w:val="21"/>
          <w:szCs w:val="21"/>
        </w:rPr>
        <w:t>koronácek</w:t>
      </w:r>
      <w:proofErr w:type="spellEnd"/>
      <w:r w:rsidRPr="001A18AE">
        <w:rPr>
          <w:sz w:val="21"/>
          <w:szCs w:val="21"/>
        </w:rPr>
        <w:t xml:space="preserve"> (člověk, který se nechce bavit o ničem jiném než o koronaviru), </w:t>
      </w:r>
      <w:proofErr w:type="spellStart"/>
      <w:r w:rsidRPr="001A18AE">
        <w:rPr>
          <w:sz w:val="21"/>
          <w:szCs w:val="21"/>
        </w:rPr>
        <w:t>koronáček</w:t>
      </w:r>
      <w:proofErr w:type="spellEnd"/>
      <w:r w:rsidRPr="001A18AE">
        <w:rPr>
          <w:sz w:val="21"/>
          <w:szCs w:val="21"/>
        </w:rPr>
        <w:t xml:space="preserve"> (varianta koronaviru pro děti), </w:t>
      </w:r>
      <w:proofErr w:type="spellStart"/>
      <w:r w:rsidRPr="001A18AE">
        <w:rPr>
          <w:sz w:val="21"/>
          <w:szCs w:val="21"/>
        </w:rPr>
        <w:t>korona</w:t>
      </w:r>
      <w:proofErr w:type="spellEnd"/>
      <w:r w:rsidRPr="001A18AE">
        <w:rPr>
          <w:sz w:val="21"/>
          <w:szCs w:val="21"/>
        </w:rPr>
        <w:t xml:space="preserve"> (koronavirus v ženském rodě), </w:t>
      </w:r>
      <w:proofErr w:type="spellStart"/>
      <w:r w:rsidRPr="001A18AE">
        <w:rPr>
          <w:sz w:val="21"/>
          <w:szCs w:val="21"/>
        </w:rPr>
        <w:t>koroháro</w:t>
      </w:r>
      <w:proofErr w:type="spellEnd"/>
      <w:r w:rsidRPr="001A18AE">
        <w:rPr>
          <w:sz w:val="21"/>
          <w:szCs w:val="21"/>
        </w:rPr>
        <w:t xml:space="preserve"> (vlasy v</w:t>
      </w:r>
      <w:r w:rsidR="00EE4E37" w:rsidRPr="001A18AE">
        <w:rPr>
          <w:sz w:val="21"/>
          <w:szCs w:val="21"/>
        </w:rPr>
        <w:t> </w:t>
      </w:r>
      <w:r w:rsidRPr="001A18AE">
        <w:rPr>
          <w:sz w:val="21"/>
          <w:szCs w:val="21"/>
        </w:rPr>
        <w:t xml:space="preserve">době koronaviru, když jsou zavřená kadeřnictví), </w:t>
      </w:r>
      <w:proofErr w:type="spellStart"/>
      <w:r w:rsidRPr="001A18AE">
        <w:rPr>
          <w:sz w:val="21"/>
          <w:szCs w:val="21"/>
        </w:rPr>
        <w:t>koroňák</w:t>
      </w:r>
      <w:proofErr w:type="spellEnd"/>
      <w:r w:rsidRPr="001A18AE">
        <w:rPr>
          <w:sz w:val="21"/>
          <w:szCs w:val="21"/>
        </w:rPr>
        <w:t xml:space="preserve"> (kašlající člověk), </w:t>
      </w:r>
      <w:proofErr w:type="spellStart"/>
      <w:r w:rsidRPr="001A18AE">
        <w:rPr>
          <w:sz w:val="21"/>
          <w:szCs w:val="21"/>
        </w:rPr>
        <w:t>koroncert</w:t>
      </w:r>
      <w:proofErr w:type="spellEnd"/>
      <w:r w:rsidRPr="001A18AE">
        <w:rPr>
          <w:sz w:val="21"/>
          <w:szCs w:val="21"/>
        </w:rPr>
        <w:t xml:space="preserve"> (online koncert), </w:t>
      </w:r>
      <w:proofErr w:type="spellStart"/>
      <w:r w:rsidRPr="001A18AE">
        <w:rPr>
          <w:sz w:val="21"/>
          <w:szCs w:val="21"/>
        </w:rPr>
        <w:t>korofrk</w:t>
      </w:r>
      <w:proofErr w:type="spellEnd"/>
      <w:r w:rsidRPr="001A18AE">
        <w:rPr>
          <w:sz w:val="21"/>
          <w:szCs w:val="21"/>
        </w:rPr>
        <w:t xml:space="preserve"> (vtip o </w:t>
      </w:r>
      <w:proofErr w:type="spellStart"/>
      <w:r w:rsidRPr="001A18AE">
        <w:rPr>
          <w:sz w:val="21"/>
          <w:szCs w:val="21"/>
        </w:rPr>
        <w:t>koronviru</w:t>
      </w:r>
      <w:proofErr w:type="spellEnd"/>
      <w:r w:rsidRPr="001A18AE">
        <w:rPr>
          <w:sz w:val="21"/>
          <w:szCs w:val="21"/>
        </w:rPr>
        <w:t xml:space="preserve">) nebo </w:t>
      </w:r>
      <w:proofErr w:type="spellStart"/>
      <w:r w:rsidRPr="001A18AE">
        <w:rPr>
          <w:sz w:val="21"/>
          <w:szCs w:val="21"/>
        </w:rPr>
        <w:t>koronikář</w:t>
      </w:r>
      <w:proofErr w:type="spellEnd"/>
      <w:r w:rsidRPr="001A18AE">
        <w:rPr>
          <w:sz w:val="21"/>
          <w:szCs w:val="21"/>
        </w:rPr>
        <w:t xml:space="preserve"> (člověk shromažďující info o koronaviru). </w:t>
      </w:r>
    </w:p>
    <w:p w:rsidR="008E79E0" w:rsidRPr="001A18AE" w:rsidRDefault="008E79E0" w:rsidP="00EE4E37">
      <w:pPr>
        <w:spacing w:after="0" w:line="240" w:lineRule="auto"/>
        <w:jc w:val="both"/>
        <w:rPr>
          <w:sz w:val="21"/>
          <w:szCs w:val="21"/>
        </w:rPr>
      </w:pPr>
      <w:r w:rsidRPr="001A18AE">
        <w:rPr>
          <w:sz w:val="21"/>
          <w:szCs w:val="21"/>
        </w:rPr>
        <w:t xml:space="preserve">Oblibu si drží slova spojená s </w:t>
      </w:r>
      <w:proofErr w:type="gramStart"/>
      <w:r w:rsidRPr="001A18AE">
        <w:rPr>
          <w:sz w:val="21"/>
          <w:szCs w:val="21"/>
        </w:rPr>
        <w:t>rouškou jako</w:t>
      </w:r>
      <w:proofErr w:type="gramEnd"/>
      <w:r w:rsidRPr="001A18AE">
        <w:rPr>
          <w:sz w:val="21"/>
          <w:szCs w:val="21"/>
        </w:rPr>
        <w:t xml:space="preserve"> jsou </w:t>
      </w:r>
      <w:proofErr w:type="spellStart"/>
      <w:r w:rsidRPr="001A18AE">
        <w:rPr>
          <w:sz w:val="21"/>
          <w:szCs w:val="21"/>
        </w:rPr>
        <w:t>rouškomil</w:t>
      </w:r>
      <w:proofErr w:type="spellEnd"/>
      <w:r w:rsidRPr="001A18AE">
        <w:rPr>
          <w:sz w:val="21"/>
          <w:szCs w:val="21"/>
        </w:rPr>
        <w:t xml:space="preserve"> (člověk milující roušku), </w:t>
      </w:r>
      <w:proofErr w:type="spellStart"/>
      <w:r w:rsidRPr="001A18AE">
        <w:rPr>
          <w:sz w:val="21"/>
          <w:szCs w:val="21"/>
        </w:rPr>
        <w:t>rouškokaz</w:t>
      </w:r>
      <w:proofErr w:type="spellEnd"/>
      <w:r w:rsidRPr="001A18AE">
        <w:rPr>
          <w:sz w:val="21"/>
          <w:szCs w:val="21"/>
        </w:rPr>
        <w:t xml:space="preserve"> (člověk, který roušku nenosí, ač by měl), </w:t>
      </w:r>
      <w:proofErr w:type="spellStart"/>
      <w:r w:rsidRPr="001A18AE">
        <w:rPr>
          <w:sz w:val="21"/>
          <w:szCs w:val="21"/>
        </w:rPr>
        <w:t>rouškovník</w:t>
      </w:r>
      <w:proofErr w:type="spellEnd"/>
      <w:r w:rsidRPr="001A18AE">
        <w:rPr>
          <w:sz w:val="21"/>
          <w:szCs w:val="21"/>
        </w:rPr>
        <w:t xml:space="preserve"> (strom s</w:t>
      </w:r>
      <w:r w:rsidR="001A18AE">
        <w:rPr>
          <w:sz w:val="21"/>
          <w:szCs w:val="21"/>
        </w:rPr>
        <w:t> </w:t>
      </w:r>
      <w:r w:rsidRPr="001A18AE">
        <w:rPr>
          <w:sz w:val="21"/>
          <w:szCs w:val="21"/>
        </w:rPr>
        <w:t xml:space="preserve">rouškami), </w:t>
      </w:r>
      <w:proofErr w:type="spellStart"/>
      <w:r w:rsidRPr="001A18AE">
        <w:rPr>
          <w:sz w:val="21"/>
          <w:szCs w:val="21"/>
        </w:rPr>
        <w:t>hadrouška</w:t>
      </w:r>
      <w:proofErr w:type="spellEnd"/>
      <w:r w:rsidRPr="001A18AE">
        <w:rPr>
          <w:sz w:val="21"/>
          <w:szCs w:val="21"/>
        </w:rPr>
        <w:t xml:space="preserve"> (použitá a nevábná rouška), </w:t>
      </w:r>
      <w:proofErr w:type="spellStart"/>
      <w:r w:rsidRPr="001A18AE">
        <w:rPr>
          <w:sz w:val="21"/>
          <w:szCs w:val="21"/>
        </w:rPr>
        <w:lastRenderedPageBreak/>
        <w:t>rouškomat</w:t>
      </w:r>
      <w:proofErr w:type="spellEnd"/>
      <w:r w:rsidRPr="001A18AE">
        <w:rPr>
          <w:sz w:val="21"/>
          <w:szCs w:val="21"/>
        </w:rPr>
        <w:t xml:space="preserve"> (automat na roušky), pantáta </w:t>
      </w:r>
      <w:proofErr w:type="spellStart"/>
      <w:r w:rsidRPr="001A18AE">
        <w:rPr>
          <w:sz w:val="21"/>
          <w:szCs w:val="21"/>
        </w:rPr>
        <w:t>bezroušek</w:t>
      </w:r>
      <w:proofErr w:type="spellEnd"/>
      <w:r w:rsidRPr="001A18AE">
        <w:rPr>
          <w:sz w:val="21"/>
          <w:szCs w:val="21"/>
        </w:rPr>
        <w:t xml:space="preserve"> (člověk, který roušku nenosí, ač by měl), </w:t>
      </w:r>
      <w:proofErr w:type="spellStart"/>
      <w:r w:rsidRPr="001A18AE">
        <w:rPr>
          <w:sz w:val="21"/>
          <w:szCs w:val="21"/>
        </w:rPr>
        <w:t>roušička</w:t>
      </w:r>
      <w:proofErr w:type="spellEnd"/>
      <w:r w:rsidRPr="001A18AE">
        <w:rPr>
          <w:sz w:val="21"/>
          <w:szCs w:val="21"/>
        </w:rPr>
        <w:t xml:space="preserve"> (žena šijící roušky) nebo </w:t>
      </w:r>
      <w:proofErr w:type="spellStart"/>
      <w:r w:rsidRPr="001A18AE">
        <w:rPr>
          <w:sz w:val="21"/>
          <w:szCs w:val="21"/>
        </w:rPr>
        <w:t>roušpublika</w:t>
      </w:r>
      <w:proofErr w:type="spellEnd"/>
      <w:r w:rsidRPr="001A18AE">
        <w:rPr>
          <w:sz w:val="21"/>
          <w:szCs w:val="21"/>
        </w:rPr>
        <w:t xml:space="preserve"> (</w:t>
      </w:r>
      <w:proofErr w:type="spellStart"/>
      <w:r w:rsidRPr="001A18AE">
        <w:rPr>
          <w:sz w:val="21"/>
          <w:szCs w:val="21"/>
        </w:rPr>
        <w:t>zarouškovaná</w:t>
      </w:r>
      <w:proofErr w:type="spellEnd"/>
      <w:r w:rsidRPr="001A18AE">
        <w:rPr>
          <w:sz w:val="21"/>
          <w:szCs w:val="21"/>
        </w:rPr>
        <w:t xml:space="preserve"> republika). </w:t>
      </w:r>
    </w:p>
    <w:p w:rsidR="008E79E0" w:rsidRPr="001A18AE" w:rsidRDefault="008E79E0" w:rsidP="00EE4E37">
      <w:pPr>
        <w:spacing w:after="0" w:line="240" w:lineRule="auto"/>
        <w:jc w:val="both"/>
        <w:rPr>
          <w:sz w:val="21"/>
          <w:szCs w:val="21"/>
        </w:rPr>
      </w:pPr>
      <w:r w:rsidRPr="001A18AE">
        <w:rPr>
          <w:sz w:val="21"/>
          <w:szCs w:val="21"/>
        </w:rPr>
        <w:t xml:space="preserve">Pozadu nezůstávají ani slova inspirovaná Romanem </w:t>
      </w:r>
      <w:proofErr w:type="spellStart"/>
      <w:r w:rsidRPr="001A18AE">
        <w:rPr>
          <w:sz w:val="21"/>
          <w:szCs w:val="21"/>
        </w:rPr>
        <w:t>Prymulou</w:t>
      </w:r>
      <w:proofErr w:type="spellEnd"/>
      <w:r w:rsidRPr="001A18AE">
        <w:rPr>
          <w:sz w:val="21"/>
          <w:szCs w:val="21"/>
        </w:rPr>
        <w:t xml:space="preserve"> jako </w:t>
      </w:r>
      <w:proofErr w:type="spellStart"/>
      <w:r w:rsidRPr="001A18AE">
        <w:rPr>
          <w:sz w:val="21"/>
          <w:szCs w:val="21"/>
        </w:rPr>
        <w:t>prymulex</w:t>
      </w:r>
      <w:proofErr w:type="spellEnd"/>
      <w:r w:rsidRPr="001A18AE">
        <w:rPr>
          <w:sz w:val="21"/>
          <w:szCs w:val="21"/>
        </w:rPr>
        <w:t xml:space="preserve"> (soubor vládních nařízení podle epidemiologa </w:t>
      </w:r>
      <w:proofErr w:type="spellStart"/>
      <w:r w:rsidRPr="001A18AE">
        <w:rPr>
          <w:sz w:val="21"/>
          <w:szCs w:val="21"/>
        </w:rPr>
        <w:t>Prymuly</w:t>
      </w:r>
      <w:proofErr w:type="spellEnd"/>
      <w:r w:rsidRPr="001A18AE">
        <w:rPr>
          <w:sz w:val="21"/>
          <w:szCs w:val="21"/>
        </w:rPr>
        <w:t xml:space="preserve">), </w:t>
      </w:r>
      <w:proofErr w:type="spellStart"/>
      <w:r w:rsidRPr="001A18AE">
        <w:rPr>
          <w:sz w:val="21"/>
          <w:szCs w:val="21"/>
        </w:rPr>
        <w:t>deprymulovaný</w:t>
      </w:r>
      <w:proofErr w:type="spellEnd"/>
      <w:r w:rsidRPr="001A18AE">
        <w:rPr>
          <w:sz w:val="21"/>
          <w:szCs w:val="21"/>
        </w:rPr>
        <w:t xml:space="preserve"> (deprimovaný opatřeními epidemiologa Romana </w:t>
      </w:r>
      <w:proofErr w:type="spellStart"/>
      <w:r w:rsidRPr="001A18AE">
        <w:rPr>
          <w:sz w:val="21"/>
          <w:szCs w:val="21"/>
        </w:rPr>
        <w:t>Prymuly</w:t>
      </w:r>
      <w:proofErr w:type="spellEnd"/>
      <w:r w:rsidRPr="001A18AE">
        <w:rPr>
          <w:sz w:val="21"/>
          <w:szCs w:val="21"/>
        </w:rPr>
        <w:t xml:space="preserve">), </w:t>
      </w:r>
      <w:proofErr w:type="spellStart"/>
      <w:r w:rsidRPr="001A18AE">
        <w:rPr>
          <w:sz w:val="21"/>
          <w:szCs w:val="21"/>
        </w:rPr>
        <w:t>prymulofil</w:t>
      </w:r>
      <w:proofErr w:type="spellEnd"/>
      <w:r w:rsidRPr="001A18AE">
        <w:rPr>
          <w:sz w:val="21"/>
          <w:szCs w:val="21"/>
        </w:rPr>
        <w:t xml:space="preserve"> (člověk, který dodržuje všechna opatření), </w:t>
      </w:r>
      <w:proofErr w:type="spellStart"/>
      <w:r w:rsidRPr="001A18AE">
        <w:rPr>
          <w:sz w:val="21"/>
          <w:szCs w:val="21"/>
        </w:rPr>
        <w:t>prymulizace</w:t>
      </w:r>
      <w:proofErr w:type="spellEnd"/>
      <w:r w:rsidRPr="001A18AE">
        <w:rPr>
          <w:sz w:val="21"/>
          <w:szCs w:val="21"/>
        </w:rPr>
        <w:t xml:space="preserve"> (</w:t>
      </w:r>
      <w:proofErr w:type="spellStart"/>
      <w:r w:rsidRPr="001A18AE">
        <w:rPr>
          <w:sz w:val="21"/>
          <w:szCs w:val="21"/>
        </w:rPr>
        <w:t>promoření</w:t>
      </w:r>
      <w:proofErr w:type="spellEnd"/>
      <w:r w:rsidRPr="001A18AE">
        <w:rPr>
          <w:sz w:val="21"/>
          <w:szCs w:val="21"/>
        </w:rPr>
        <w:t xml:space="preserve"> populace podle </w:t>
      </w:r>
      <w:proofErr w:type="spellStart"/>
      <w:r w:rsidRPr="001A18AE">
        <w:rPr>
          <w:sz w:val="21"/>
          <w:szCs w:val="21"/>
        </w:rPr>
        <w:t>Prymuly</w:t>
      </w:r>
      <w:proofErr w:type="spellEnd"/>
      <w:r w:rsidRPr="001A18AE">
        <w:rPr>
          <w:sz w:val="21"/>
          <w:szCs w:val="21"/>
        </w:rPr>
        <w:t xml:space="preserve">), </w:t>
      </w:r>
      <w:proofErr w:type="spellStart"/>
      <w:r w:rsidRPr="001A18AE">
        <w:rPr>
          <w:sz w:val="21"/>
          <w:szCs w:val="21"/>
        </w:rPr>
        <w:t>prýmička</w:t>
      </w:r>
      <w:proofErr w:type="spellEnd"/>
      <w:r w:rsidRPr="001A18AE">
        <w:rPr>
          <w:sz w:val="21"/>
          <w:szCs w:val="21"/>
        </w:rPr>
        <w:t xml:space="preserve"> (rýmička v době koronaviru podle </w:t>
      </w:r>
      <w:proofErr w:type="spellStart"/>
      <w:r w:rsidRPr="001A18AE">
        <w:rPr>
          <w:sz w:val="21"/>
          <w:szCs w:val="21"/>
        </w:rPr>
        <w:t>Prymuly</w:t>
      </w:r>
      <w:proofErr w:type="spellEnd"/>
      <w:r w:rsidRPr="001A18AE">
        <w:rPr>
          <w:sz w:val="21"/>
          <w:szCs w:val="21"/>
        </w:rPr>
        <w:t xml:space="preserve">) nebo </w:t>
      </w:r>
      <w:proofErr w:type="spellStart"/>
      <w:r w:rsidRPr="001A18AE">
        <w:rPr>
          <w:sz w:val="21"/>
          <w:szCs w:val="21"/>
        </w:rPr>
        <w:t>prymulka</w:t>
      </w:r>
      <w:proofErr w:type="spellEnd"/>
      <w:r w:rsidRPr="001A18AE">
        <w:rPr>
          <w:sz w:val="21"/>
          <w:szCs w:val="21"/>
        </w:rPr>
        <w:t xml:space="preserve"> (po domácku vyrobená rouška).</w:t>
      </w:r>
    </w:p>
    <w:p w:rsidR="008E79E0" w:rsidRPr="001A18AE" w:rsidRDefault="008E79E0" w:rsidP="00EE4E37">
      <w:pPr>
        <w:spacing w:after="0" w:line="240" w:lineRule="auto"/>
        <w:jc w:val="both"/>
        <w:rPr>
          <w:sz w:val="21"/>
          <w:szCs w:val="21"/>
        </w:rPr>
      </w:pPr>
      <w:r w:rsidRPr="001A18AE">
        <w:rPr>
          <w:sz w:val="21"/>
          <w:szCs w:val="21"/>
        </w:rPr>
        <w:t>Objevila se i řada termínů spojených s</w:t>
      </w:r>
      <w:r w:rsidR="00EE4E37" w:rsidRPr="001A18AE">
        <w:rPr>
          <w:sz w:val="21"/>
          <w:szCs w:val="21"/>
        </w:rPr>
        <w:t> </w:t>
      </w:r>
      <w:r w:rsidRPr="001A18AE">
        <w:rPr>
          <w:sz w:val="21"/>
          <w:szCs w:val="21"/>
        </w:rPr>
        <w:t xml:space="preserve">podnikatelským prostředím, například </w:t>
      </w:r>
      <w:proofErr w:type="spellStart"/>
      <w:r w:rsidRPr="001A18AE">
        <w:rPr>
          <w:sz w:val="21"/>
          <w:szCs w:val="21"/>
        </w:rPr>
        <w:t>koronormalizace</w:t>
      </w:r>
      <w:proofErr w:type="spellEnd"/>
      <w:r w:rsidRPr="001A18AE">
        <w:rPr>
          <w:sz w:val="21"/>
          <w:szCs w:val="21"/>
        </w:rPr>
        <w:t xml:space="preserve"> (uvolnění podnikatelských a dalších činností v rámci koronavirové epidemie), </w:t>
      </w:r>
      <w:proofErr w:type="spellStart"/>
      <w:r w:rsidRPr="001A18AE">
        <w:rPr>
          <w:sz w:val="21"/>
          <w:szCs w:val="21"/>
        </w:rPr>
        <w:t>koronakrize</w:t>
      </w:r>
      <w:proofErr w:type="spellEnd"/>
      <w:r w:rsidRPr="001A18AE">
        <w:rPr>
          <w:sz w:val="21"/>
          <w:szCs w:val="21"/>
        </w:rPr>
        <w:t xml:space="preserve"> (krize způsobená </w:t>
      </w:r>
      <w:proofErr w:type="spellStart"/>
      <w:r w:rsidRPr="001A18AE">
        <w:rPr>
          <w:sz w:val="21"/>
          <w:szCs w:val="21"/>
        </w:rPr>
        <w:t>koronavirem</w:t>
      </w:r>
      <w:proofErr w:type="spellEnd"/>
      <w:r w:rsidRPr="001A18AE">
        <w:rPr>
          <w:sz w:val="21"/>
          <w:szCs w:val="21"/>
        </w:rPr>
        <w:t xml:space="preserve">), </w:t>
      </w:r>
      <w:proofErr w:type="spellStart"/>
      <w:r w:rsidRPr="001A18AE">
        <w:rPr>
          <w:sz w:val="21"/>
          <w:szCs w:val="21"/>
        </w:rPr>
        <w:t>virokracie</w:t>
      </w:r>
      <w:proofErr w:type="spellEnd"/>
      <w:r w:rsidRPr="001A18AE">
        <w:rPr>
          <w:sz w:val="21"/>
          <w:szCs w:val="21"/>
        </w:rPr>
        <w:t xml:space="preserve"> (soubor vládních opatření přijatých s</w:t>
      </w:r>
      <w:r w:rsidR="00EE4E37" w:rsidRPr="001A18AE">
        <w:rPr>
          <w:sz w:val="21"/>
          <w:szCs w:val="21"/>
        </w:rPr>
        <w:t> </w:t>
      </w:r>
      <w:r w:rsidRPr="001A18AE">
        <w:rPr>
          <w:sz w:val="21"/>
          <w:szCs w:val="21"/>
        </w:rPr>
        <w:t xml:space="preserve">cílem zabránit pandemii koronaviru) nebo </w:t>
      </w:r>
      <w:proofErr w:type="spellStart"/>
      <w:r w:rsidRPr="001A18AE">
        <w:rPr>
          <w:sz w:val="21"/>
          <w:szCs w:val="21"/>
        </w:rPr>
        <w:t>ekoronomika</w:t>
      </w:r>
      <w:proofErr w:type="spellEnd"/>
      <w:r w:rsidRPr="001A18AE">
        <w:rPr>
          <w:sz w:val="21"/>
          <w:szCs w:val="21"/>
        </w:rPr>
        <w:t xml:space="preserve"> (ekonomika zasažená </w:t>
      </w:r>
      <w:proofErr w:type="spellStart"/>
      <w:r w:rsidRPr="001A18AE">
        <w:rPr>
          <w:sz w:val="21"/>
          <w:szCs w:val="21"/>
        </w:rPr>
        <w:t>koronavirem</w:t>
      </w:r>
      <w:proofErr w:type="spellEnd"/>
      <w:r w:rsidRPr="001A18AE">
        <w:rPr>
          <w:sz w:val="21"/>
          <w:szCs w:val="21"/>
        </w:rPr>
        <w:t xml:space="preserve">). </w:t>
      </w:r>
    </w:p>
    <w:p w:rsidR="008E79E0" w:rsidRPr="001A18AE" w:rsidRDefault="008E79E0" w:rsidP="00EE4E37">
      <w:pPr>
        <w:spacing w:after="0" w:line="240" w:lineRule="auto"/>
        <w:jc w:val="both"/>
        <w:rPr>
          <w:sz w:val="21"/>
          <w:szCs w:val="21"/>
        </w:rPr>
      </w:pPr>
      <w:r w:rsidRPr="001A18AE">
        <w:rPr>
          <w:sz w:val="21"/>
          <w:szCs w:val="21"/>
        </w:rPr>
        <w:t>Nemusí jít ale nutně pouze o slova kořenem spojená s</w:t>
      </w:r>
      <w:r w:rsidR="00511215" w:rsidRPr="001A18AE">
        <w:rPr>
          <w:sz w:val="21"/>
          <w:szCs w:val="21"/>
        </w:rPr>
        <w:t> </w:t>
      </w:r>
      <w:proofErr w:type="spellStart"/>
      <w:r w:rsidRPr="001A18AE">
        <w:rPr>
          <w:sz w:val="21"/>
          <w:szCs w:val="21"/>
        </w:rPr>
        <w:t>koronavirem</w:t>
      </w:r>
      <w:proofErr w:type="spellEnd"/>
      <w:r w:rsidRPr="001A18AE">
        <w:rPr>
          <w:sz w:val="21"/>
          <w:szCs w:val="21"/>
        </w:rPr>
        <w:t xml:space="preserve"> nebo rouškou. Uchytily se i termíny jako </w:t>
      </w:r>
      <w:proofErr w:type="spellStart"/>
      <w:r w:rsidRPr="001A18AE">
        <w:rPr>
          <w:sz w:val="21"/>
          <w:szCs w:val="21"/>
        </w:rPr>
        <w:t>chrchelné</w:t>
      </w:r>
      <w:proofErr w:type="spellEnd"/>
      <w:r w:rsidRPr="001A18AE">
        <w:rPr>
          <w:sz w:val="21"/>
          <w:szCs w:val="21"/>
        </w:rPr>
        <w:t xml:space="preserve"> prázdniny (nečekané volno ve škole kvůli šíření koronaviru), </w:t>
      </w:r>
      <w:proofErr w:type="spellStart"/>
      <w:r w:rsidRPr="001A18AE">
        <w:rPr>
          <w:sz w:val="21"/>
          <w:szCs w:val="21"/>
        </w:rPr>
        <w:t>šopokalypsa</w:t>
      </w:r>
      <w:proofErr w:type="spellEnd"/>
      <w:r w:rsidRPr="001A18AE">
        <w:rPr>
          <w:sz w:val="21"/>
          <w:szCs w:val="21"/>
        </w:rPr>
        <w:t xml:space="preserve"> (prázdné regály v</w:t>
      </w:r>
      <w:r w:rsidR="00511215" w:rsidRPr="001A18AE">
        <w:rPr>
          <w:sz w:val="21"/>
          <w:szCs w:val="21"/>
        </w:rPr>
        <w:t> </w:t>
      </w:r>
      <w:r w:rsidRPr="001A18AE">
        <w:rPr>
          <w:sz w:val="21"/>
          <w:szCs w:val="21"/>
        </w:rPr>
        <w:t xml:space="preserve">supermarketech kvůli nákupní horečce kvůli koronaviru), </w:t>
      </w:r>
      <w:proofErr w:type="spellStart"/>
      <w:r w:rsidRPr="001A18AE">
        <w:rPr>
          <w:sz w:val="21"/>
          <w:szCs w:val="21"/>
        </w:rPr>
        <w:t>uprchrchlík</w:t>
      </w:r>
      <w:proofErr w:type="spellEnd"/>
      <w:r w:rsidRPr="001A18AE">
        <w:rPr>
          <w:sz w:val="21"/>
          <w:szCs w:val="21"/>
        </w:rPr>
        <w:t xml:space="preserve"> (imigrant s </w:t>
      </w:r>
      <w:proofErr w:type="spellStart"/>
      <w:r w:rsidRPr="001A18AE">
        <w:rPr>
          <w:sz w:val="21"/>
          <w:szCs w:val="21"/>
        </w:rPr>
        <w:t>koronavirem</w:t>
      </w:r>
      <w:proofErr w:type="spellEnd"/>
      <w:r w:rsidRPr="001A18AE">
        <w:rPr>
          <w:sz w:val="21"/>
          <w:szCs w:val="21"/>
        </w:rPr>
        <w:t xml:space="preserve">, největší postrach Čechů) nebo </w:t>
      </w:r>
      <w:proofErr w:type="spellStart"/>
      <w:r w:rsidRPr="001A18AE">
        <w:rPr>
          <w:sz w:val="21"/>
          <w:szCs w:val="21"/>
        </w:rPr>
        <w:t>viruspárty</w:t>
      </w:r>
      <w:proofErr w:type="spellEnd"/>
      <w:r w:rsidRPr="001A18AE">
        <w:rPr>
          <w:sz w:val="21"/>
          <w:szCs w:val="21"/>
        </w:rPr>
        <w:t xml:space="preserve"> (párty v</w:t>
      </w:r>
      <w:r w:rsidR="00EE4E37" w:rsidRPr="001A18AE">
        <w:rPr>
          <w:sz w:val="21"/>
          <w:szCs w:val="21"/>
        </w:rPr>
        <w:t> </w:t>
      </w:r>
      <w:r w:rsidRPr="001A18AE">
        <w:rPr>
          <w:sz w:val="21"/>
          <w:szCs w:val="21"/>
        </w:rPr>
        <w:t>době koronavirové karantény, případně spojená se šířením nákazy).</w:t>
      </w:r>
    </w:p>
    <w:p w:rsidR="00511215" w:rsidRDefault="008E79E0" w:rsidP="00511215">
      <w:pPr>
        <w:spacing w:after="0"/>
        <w:jc w:val="right"/>
        <w:rPr>
          <w:i/>
          <w:sz w:val="16"/>
          <w:szCs w:val="16"/>
        </w:rPr>
      </w:pPr>
      <w:r w:rsidRPr="00EE4E37">
        <w:rPr>
          <w:i/>
          <w:sz w:val="16"/>
          <w:szCs w:val="16"/>
        </w:rPr>
        <w:t xml:space="preserve"> Zdroj: </w:t>
      </w:r>
    </w:p>
    <w:p w:rsidR="008E79E0" w:rsidRPr="00DD6C7F" w:rsidRDefault="008E79E0" w:rsidP="00511215">
      <w:pPr>
        <w:spacing w:after="0"/>
        <w:jc w:val="right"/>
        <w:rPr>
          <w:i/>
          <w:sz w:val="18"/>
          <w:szCs w:val="18"/>
        </w:rPr>
      </w:pPr>
      <w:proofErr w:type="gramStart"/>
      <w:r w:rsidRPr="00DD6C7F">
        <w:rPr>
          <w:i/>
          <w:sz w:val="18"/>
          <w:szCs w:val="18"/>
        </w:rPr>
        <w:t>www</w:t>
      </w:r>
      <w:proofErr w:type="gramEnd"/>
      <w:r w:rsidRPr="00DD6C7F">
        <w:rPr>
          <w:i/>
          <w:sz w:val="18"/>
          <w:szCs w:val="18"/>
        </w:rPr>
        <w:t>.</w:t>
      </w:r>
      <w:proofErr w:type="gramStart"/>
      <w:r w:rsidRPr="00DD6C7F">
        <w:rPr>
          <w:i/>
          <w:sz w:val="18"/>
          <w:szCs w:val="18"/>
        </w:rPr>
        <w:t>novinky</w:t>
      </w:r>
      <w:proofErr w:type="gramEnd"/>
      <w:r w:rsidRPr="00DD6C7F">
        <w:rPr>
          <w:i/>
          <w:sz w:val="18"/>
          <w:szCs w:val="18"/>
        </w:rPr>
        <w:t>.cz/koronavirus/clanek/harantena-prymulex-rouskomil-aneb-jak-koronavirus-obohatilcestinu-40323755 (redakčně kráceno)</w:t>
      </w:r>
    </w:p>
    <w:p w:rsidR="00511215" w:rsidRPr="00EE4E37" w:rsidRDefault="00511215" w:rsidP="00511215">
      <w:pPr>
        <w:tabs>
          <w:tab w:val="num" w:pos="540"/>
        </w:tabs>
        <w:spacing w:after="0" w:line="240" w:lineRule="auto"/>
        <w:ind w:firstLine="284"/>
        <w:jc w:val="center"/>
        <w:rPr>
          <w:rFonts w:ascii="Arial" w:hAnsi="Arial" w:cs="Arial"/>
          <w:sz w:val="28"/>
          <w:szCs w:val="28"/>
          <w:u w:val="dotDash"/>
        </w:rPr>
      </w:pPr>
      <w:r w:rsidRPr="00EE4E37">
        <w:rPr>
          <w:rFonts w:ascii="Arial" w:hAnsi="Arial" w:cs="Arial"/>
          <w:sz w:val="28"/>
          <w:szCs w:val="28"/>
          <w:u w:val="dotDash"/>
        </w:rPr>
        <w:tab/>
      </w:r>
      <w:r w:rsidRPr="00EE4E37">
        <w:rPr>
          <w:rFonts w:ascii="Arial" w:hAnsi="Arial" w:cs="Arial"/>
          <w:sz w:val="28"/>
          <w:szCs w:val="28"/>
          <w:u w:val="dotDash"/>
        </w:rPr>
        <w:tab/>
      </w:r>
      <w:r w:rsidRPr="00EE4E37">
        <w:rPr>
          <w:rFonts w:ascii="Arial" w:hAnsi="Arial" w:cs="Arial"/>
          <w:sz w:val="28"/>
          <w:szCs w:val="28"/>
          <w:u w:val="dotDash"/>
        </w:rPr>
        <w:tab/>
      </w:r>
      <w:r w:rsidRPr="00EE4E37">
        <w:rPr>
          <w:rFonts w:ascii="Arial" w:hAnsi="Arial" w:cs="Arial"/>
          <w:sz w:val="28"/>
          <w:szCs w:val="28"/>
          <w:u w:val="dotDash"/>
        </w:rPr>
        <w:tab/>
      </w:r>
      <w:r w:rsidRPr="00EE4E37">
        <w:rPr>
          <w:rFonts w:ascii="Arial" w:hAnsi="Arial" w:cs="Arial"/>
          <w:sz w:val="28"/>
          <w:szCs w:val="28"/>
          <w:u w:val="dotDash"/>
        </w:rPr>
        <w:tab/>
      </w:r>
    </w:p>
    <w:p w:rsidR="008E79E0" w:rsidRDefault="008E79E0" w:rsidP="00E55515">
      <w:pPr>
        <w:tabs>
          <w:tab w:val="num" w:pos="540"/>
        </w:tabs>
        <w:spacing w:after="120" w:line="240" w:lineRule="auto"/>
        <w:ind w:firstLine="284"/>
        <w:jc w:val="center"/>
        <w:rPr>
          <w:rFonts w:ascii="Arial" w:hAnsi="Arial" w:cs="Arial"/>
          <w:b/>
          <w:sz w:val="28"/>
          <w:szCs w:val="28"/>
          <w:u w:val="dotDash"/>
        </w:rPr>
      </w:pPr>
    </w:p>
    <w:p w:rsidR="008E79E0" w:rsidRPr="000458BE" w:rsidRDefault="00DD6C7F" w:rsidP="008E79E0">
      <w:pPr>
        <w:rPr>
          <w:b/>
          <w:sz w:val="32"/>
          <w:szCs w:val="32"/>
        </w:rPr>
      </w:pPr>
      <w:r w:rsidRPr="000458BE">
        <w:rPr>
          <w:b/>
          <w:sz w:val="32"/>
          <w:szCs w:val="32"/>
        </w:rPr>
        <w:t xml:space="preserve">PORADNA LADISLAVA ŠPAČKA </w:t>
      </w:r>
    </w:p>
    <w:p w:rsidR="008E79E0" w:rsidRDefault="008E79E0" w:rsidP="00C85391">
      <w:pPr>
        <w:spacing w:after="120" w:line="240" w:lineRule="auto"/>
        <w:jc w:val="both"/>
      </w:pPr>
      <w:r w:rsidRPr="00522779">
        <w:rPr>
          <w:b/>
        </w:rPr>
        <w:t>Otázka:</w:t>
      </w:r>
      <w:r>
        <w:t xml:space="preserve"> </w:t>
      </w:r>
      <w:r w:rsidRPr="000458BE">
        <w:rPr>
          <w:i/>
        </w:rPr>
        <w:t>Je společensky přijatelné podávat ruku přes nepřerušenou řadu stolů při slavnostním předávání maturitních vysvědčení, kdy na jedné straně řady stolů jsou předávající (starosta, ředitel, třídní učitel) a na druhé straně řady stolů postupně a jednotlivě přistupující úspěšní absolventi? Stoly jsou úzké a osoby se nemusí předklánět.</w:t>
      </w:r>
      <w:r>
        <w:t xml:space="preserve"> </w:t>
      </w:r>
    </w:p>
    <w:p w:rsidR="008E79E0" w:rsidRDefault="008E79E0" w:rsidP="00C85391">
      <w:pPr>
        <w:spacing w:after="120" w:line="240" w:lineRule="auto"/>
        <w:jc w:val="both"/>
      </w:pPr>
      <w:r w:rsidRPr="00522779">
        <w:rPr>
          <w:b/>
        </w:rPr>
        <w:t>Odpověď:</w:t>
      </w:r>
      <w:r>
        <w:t xml:space="preserve"> Pravidlo říká, že ruka se nemá podávat do kříže, v rukavici, přes stůl, protože je to symbolické gesto a musíme ctít jeho čistotu. Ale v praxi to nejde dodržet. I diplomatický protokol připouští v silných mrazech podání rukou v rukavicích a na všech světových summitech vidíte, jak si státníci podávají ruce přes stůl – obíhat ho by bylo směšné, nepraktické a zdržující. Jestli je konfigurace stolů </w:t>
      </w:r>
      <w:r>
        <w:lastRenderedPageBreak/>
        <w:t xml:space="preserve">taková, že nelze jednoduše stůl obejít (jako třeba při vítání v restauraci), pak není prohřeškem, ale přizpůsobením se dané situaci podat si ruku před stůl. Vidíte to denně v televizi na summitech na nejvyšší úrovni, jak se státníci zdraví přes stůl, protože to jinak nejde. </w:t>
      </w:r>
    </w:p>
    <w:p w:rsidR="008E79E0" w:rsidRPr="000458BE" w:rsidRDefault="008E79E0" w:rsidP="00C85391">
      <w:pPr>
        <w:spacing w:after="120" w:line="240" w:lineRule="auto"/>
        <w:jc w:val="both"/>
        <w:rPr>
          <w:i/>
        </w:rPr>
      </w:pPr>
      <w:r w:rsidRPr="00522779">
        <w:rPr>
          <w:b/>
        </w:rPr>
        <w:t>Otázka:</w:t>
      </w:r>
      <w:r>
        <w:t xml:space="preserve"> </w:t>
      </w:r>
      <w:r w:rsidRPr="000458BE">
        <w:rPr>
          <w:i/>
        </w:rPr>
        <w:t xml:space="preserve">Jsme s manželem již 53 let spolu. Bydlíme v menším bytovém domě, kde jsme též vychovali dceru a syna. Děti sousedů, které si společné hrály a vyrůstaly, se pravidelně vrací na návštěvy svých rodičů, někdy i vícekrát týdně. Rádi se vidíme, prohodíme pár slov, manžel je i ve svém věku sportovec a rád s dětmi i zavtipkuje. Nyní se dostal do dosti nepříjemné situace, kdy má údajně zdravit jednu z dívek (dnes už ženu) jako první a nečekat na pozdrav od ní. Ano, je již dospělou ženou, ale viděli jsme ji v dětství ubrečenou, posmrkanou, ale i šťastnou. Jak toto řešit? Ostatních 10 dětí tuto potřebu nemá. Manželovi je 73 let a té ženě 50 let. </w:t>
      </w:r>
    </w:p>
    <w:p w:rsidR="008E79E0" w:rsidRDefault="008E79E0" w:rsidP="00C85391">
      <w:pPr>
        <w:spacing w:after="120" w:line="240" w:lineRule="auto"/>
        <w:jc w:val="both"/>
      </w:pPr>
      <w:r w:rsidRPr="00522779">
        <w:rPr>
          <w:b/>
        </w:rPr>
        <w:t>Odpověď:</w:t>
      </w:r>
      <w:r>
        <w:t xml:space="preserve"> Žel, ta paní má pravdu, je dospělá žena, Váš manžel dospělý muž a muži zdraví ženy, to je pravidlo. To, že ji znáte od dětství, na tom nic nezmění. V okamžiku, kdy dospěla do věku, kdy se stala dospělou ženou, jí manžel měl nabídnout, že jí bude vykat (asi by to nepřijala), a začít ji zdravit jako první. Je sice zvláštní, že to ta žena najednou po tolika letech navyklého vztahu řeší, ale budiž, třeba jí to vadilo a teprve nyní sebrala odvahu a řekla Vám to. </w:t>
      </w:r>
    </w:p>
    <w:p w:rsidR="008E79E0" w:rsidRPr="000458BE" w:rsidRDefault="008E79E0" w:rsidP="00C85391">
      <w:pPr>
        <w:spacing w:after="120" w:line="240" w:lineRule="auto"/>
        <w:jc w:val="both"/>
        <w:rPr>
          <w:i/>
        </w:rPr>
      </w:pPr>
      <w:r w:rsidRPr="00522779">
        <w:rPr>
          <w:b/>
        </w:rPr>
        <w:t>Otázka:</w:t>
      </w:r>
      <w:r>
        <w:t xml:space="preserve"> </w:t>
      </w:r>
      <w:r w:rsidRPr="000458BE">
        <w:rPr>
          <w:i/>
        </w:rPr>
        <w:t xml:space="preserve">Pokud reaguji na nabídku práce pomocí elektronické komunikace (e-mail, přednastavené systémy), oslovení v průvodním dopise se řídí čím? Pokud je u oznámení nabízené pracovní pozice uveden podpis, je u Ing. Anny Nové vhodné oslovení Vážená paní inženýrko nebo Vážená paní inženýrko Nová nebo Vážená paní Nová nebo se volí obecné neadresné oslovení? Pokud je vyžadována fyzická písemná přihláška k výběrovému řízení, řídí se oslovení v přihlášce stejnými pravidly? </w:t>
      </w:r>
    </w:p>
    <w:p w:rsidR="008E79E0" w:rsidRDefault="008E79E0" w:rsidP="00C85391">
      <w:pPr>
        <w:spacing w:after="120" w:line="240" w:lineRule="auto"/>
        <w:jc w:val="both"/>
      </w:pPr>
      <w:r w:rsidRPr="00522779">
        <w:rPr>
          <w:b/>
        </w:rPr>
        <w:t>Odpověď:</w:t>
      </w:r>
      <w:r>
        <w:t xml:space="preserve"> Platí, že oslovujeme každého tak, jak osloven být chce, tedy deklaruje-li titul, měli bychom to respektovat a užít v oslovení titul. Inženýrku Novou oslovíte tedy Vážená paní inženýrko, pak už beze jména. Není-li zřejmé, koho vlastně oslovujete, můžete použít univerzální oslovení Vážení. </w:t>
      </w:r>
    </w:p>
    <w:p w:rsidR="008E79E0" w:rsidRDefault="008E79E0" w:rsidP="00C85391">
      <w:pPr>
        <w:spacing w:after="120" w:line="240" w:lineRule="auto"/>
        <w:jc w:val="both"/>
      </w:pPr>
      <w:r w:rsidRPr="00522779">
        <w:rPr>
          <w:b/>
        </w:rPr>
        <w:t>Otázka:</w:t>
      </w:r>
      <w:r>
        <w:t xml:space="preserve"> </w:t>
      </w:r>
      <w:r w:rsidRPr="000458BE">
        <w:rPr>
          <w:i/>
        </w:rPr>
        <w:t>Dnes jsme měli s naším smíšeným pěveckým sborem koncert. Přestože dám</w:t>
      </w:r>
      <w:r w:rsidR="002A0CD7">
        <w:rPr>
          <w:i/>
        </w:rPr>
        <w:t>ská část se dohodla, že si k naši</w:t>
      </w:r>
      <w:r w:rsidRPr="000458BE">
        <w:rPr>
          <w:i/>
        </w:rPr>
        <w:t xml:space="preserve">m jednotným šatům vezme černé silonky a černé lodičky, část dam si silonky na koncert </w:t>
      </w:r>
      <w:r w:rsidRPr="000458BE">
        <w:rPr>
          <w:i/>
        </w:rPr>
        <w:lastRenderedPageBreak/>
        <w:t>sundala, že se přece nebudou v tom vedru pařit, jedna si dokonce vzala bílé páskové boty (sandály na podpatku). Chtěla jsem se s Vámi poradit, zda s nimi na schůzce řešit tento prohřešek proti etiketě a</w:t>
      </w:r>
      <w:r w:rsidR="00DD6C7F">
        <w:rPr>
          <w:i/>
        </w:rPr>
        <w:t> </w:t>
      </w:r>
      <w:r w:rsidRPr="000458BE">
        <w:rPr>
          <w:i/>
        </w:rPr>
        <w:t>případně jakou formou, aby se neurazily? Skutečně je to tak, že dáma do společnosti bez punčocháčů nejde? Zejména pokud je to taková slavnostní akce, kterou bezpochyby náš koncert byl? Mám je na to upozornit sama při společné zkoušce, nebo mám požádat sbormistra?</w:t>
      </w:r>
      <w:r>
        <w:t xml:space="preserve"> </w:t>
      </w:r>
    </w:p>
    <w:p w:rsidR="008E79E0" w:rsidRDefault="008E79E0" w:rsidP="00C85391">
      <w:pPr>
        <w:spacing w:after="120" w:line="240" w:lineRule="auto"/>
        <w:jc w:val="both"/>
      </w:pPr>
      <w:r w:rsidRPr="00522779">
        <w:rPr>
          <w:b/>
        </w:rPr>
        <w:t>Odpověď:</w:t>
      </w:r>
      <w:r>
        <w:t xml:space="preserve"> Silonky jsou součástí společenského úboru ženy. Při koncertu sboru jsou silonky samozřejmostí, stejně jako jednotné šaty a boty. Etiketa nás vede k tomu, abychom se naučili ovládat se, sebekázeň je podmínkou pro začlenění do společnosti. Ani v největším vedru nepůjdu do divadla v tričku a kraťasech s odůvodněním, že je horko. Etiketa nás vede k </w:t>
      </w:r>
      <w:proofErr w:type="spellStart"/>
      <w:r>
        <w:t>sebeodříkání</w:t>
      </w:r>
      <w:proofErr w:type="spellEnd"/>
      <w:r>
        <w:t>, nosit kravatu není nic pohodlného, pohodlí si uděláme ve volném čase nebo na dovolené. Muži mají sako, ženy nosí punčochy, to je pevná součást společenského oděvu bez ohledu na počasí. Pokud jste se dohodly, že budete mít jednotný úbor, což je při vystoupení pěveckého sboru samozřejmé, měli to všichni respektovat. Vytknout by jim to měl sbormistr, nejvyšší autorita ve sboru, od Vás by to byla jen přátelská připomínka, to by nemělo tu váhu.</w:t>
      </w:r>
    </w:p>
    <w:p w:rsidR="001A18AE" w:rsidRPr="001A18AE" w:rsidRDefault="001A18AE" w:rsidP="001A18AE">
      <w:pPr>
        <w:tabs>
          <w:tab w:val="num" w:pos="540"/>
        </w:tabs>
        <w:spacing w:after="0" w:line="240" w:lineRule="auto"/>
        <w:ind w:firstLine="284"/>
        <w:jc w:val="center"/>
        <w:rPr>
          <w:rFonts w:ascii="Arial" w:hAnsi="Arial" w:cs="Arial"/>
          <w:b/>
          <w:sz w:val="28"/>
          <w:szCs w:val="28"/>
          <w:u w:val="dotDash"/>
        </w:rPr>
      </w:pPr>
      <w:r w:rsidRPr="001A18AE">
        <w:rPr>
          <w:rFonts w:ascii="Arial" w:hAnsi="Arial" w:cs="Arial"/>
          <w:b/>
          <w:sz w:val="28"/>
          <w:szCs w:val="28"/>
          <w:u w:val="dotDash"/>
        </w:rPr>
        <w:tab/>
      </w:r>
      <w:r w:rsidRPr="001A18AE">
        <w:rPr>
          <w:rFonts w:ascii="Arial" w:hAnsi="Arial" w:cs="Arial"/>
          <w:b/>
          <w:sz w:val="28"/>
          <w:szCs w:val="28"/>
          <w:u w:val="dotDash"/>
        </w:rPr>
        <w:tab/>
      </w:r>
      <w:r w:rsidRPr="001A18AE">
        <w:rPr>
          <w:rFonts w:ascii="Arial" w:hAnsi="Arial" w:cs="Arial"/>
          <w:b/>
          <w:sz w:val="28"/>
          <w:szCs w:val="28"/>
          <w:u w:val="dotDash"/>
        </w:rPr>
        <w:tab/>
      </w:r>
      <w:r w:rsidRPr="001A18AE">
        <w:rPr>
          <w:rFonts w:ascii="Arial" w:hAnsi="Arial" w:cs="Arial"/>
          <w:b/>
          <w:sz w:val="28"/>
          <w:szCs w:val="28"/>
          <w:u w:val="dotDash"/>
        </w:rPr>
        <w:tab/>
      </w:r>
      <w:r w:rsidRPr="001A18AE">
        <w:rPr>
          <w:rFonts w:ascii="Arial" w:hAnsi="Arial" w:cs="Arial"/>
          <w:b/>
          <w:sz w:val="28"/>
          <w:szCs w:val="28"/>
          <w:u w:val="dotDash"/>
        </w:rPr>
        <w:tab/>
      </w:r>
    </w:p>
    <w:p w:rsidR="00431BE2" w:rsidRDefault="00431BE2" w:rsidP="00E55515">
      <w:pPr>
        <w:tabs>
          <w:tab w:val="num" w:pos="540"/>
        </w:tabs>
        <w:spacing w:after="120" w:line="240" w:lineRule="auto"/>
        <w:ind w:firstLine="284"/>
        <w:jc w:val="center"/>
        <w:rPr>
          <w:rFonts w:ascii="Arial" w:hAnsi="Arial" w:cs="Arial"/>
          <w:b/>
          <w:sz w:val="28"/>
          <w:szCs w:val="28"/>
          <w:u w:val="dotDash"/>
        </w:rPr>
      </w:pPr>
    </w:p>
    <w:p w:rsidR="009B27C6" w:rsidRPr="00E46F68" w:rsidRDefault="007629BD" w:rsidP="00E509A6">
      <w:pPr>
        <w:spacing w:before="120" w:after="0" w:line="360" w:lineRule="auto"/>
        <w:jc w:val="center"/>
        <w:rPr>
          <w:rFonts w:ascii="Arial" w:hAnsi="Arial" w:cs="Arial"/>
          <w:b/>
          <w:sz w:val="28"/>
          <w:szCs w:val="28"/>
        </w:rPr>
      </w:pPr>
      <w:r w:rsidRPr="00E46F68">
        <w:rPr>
          <w:rFonts w:ascii="Arial" w:hAnsi="Arial" w:cs="Arial"/>
          <w:b/>
          <w:sz w:val="28"/>
          <w:szCs w:val="28"/>
        </w:rPr>
        <w:t>ŘÁDKY Z MATEŘSKÉ ŠKOLY V</w:t>
      </w:r>
      <w:r w:rsidR="00F13054" w:rsidRPr="00E46F68">
        <w:rPr>
          <w:rFonts w:ascii="Arial" w:hAnsi="Arial" w:cs="Arial"/>
          <w:b/>
          <w:sz w:val="28"/>
          <w:szCs w:val="28"/>
        </w:rPr>
        <w:t> </w:t>
      </w:r>
      <w:r w:rsidRPr="00E46F68">
        <w:rPr>
          <w:rFonts w:ascii="Arial" w:hAnsi="Arial" w:cs="Arial"/>
          <w:b/>
          <w:sz w:val="28"/>
          <w:szCs w:val="28"/>
        </w:rPr>
        <w:t>SUCHOVRŠICÍCH</w:t>
      </w:r>
    </w:p>
    <w:p w:rsidR="001A18AE" w:rsidRDefault="001A18AE" w:rsidP="00C270E5">
      <w:pPr>
        <w:spacing w:after="0" w:line="240" w:lineRule="auto"/>
        <w:jc w:val="center"/>
        <w:rPr>
          <w:rFonts w:ascii="Arial" w:eastAsia="Times New Roman" w:hAnsi="Arial" w:cs="Arial"/>
          <w:b/>
          <w:color w:val="000000"/>
          <w:shd w:val="clear" w:color="auto" w:fill="FFFFFF"/>
          <w:lang w:eastAsia="cs-CZ"/>
        </w:rPr>
      </w:pPr>
    </w:p>
    <w:p w:rsidR="00C270E5" w:rsidRDefault="00C270E5" w:rsidP="00C270E5">
      <w:pPr>
        <w:spacing w:after="0" w:line="240" w:lineRule="auto"/>
        <w:jc w:val="center"/>
        <w:rPr>
          <w:rFonts w:ascii="Arial" w:eastAsia="Times New Roman" w:hAnsi="Arial" w:cs="Arial"/>
          <w:b/>
          <w:color w:val="000000"/>
          <w:shd w:val="clear" w:color="auto" w:fill="FFFFFF"/>
          <w:lang w:eastAsia="cs-CZ"/>
        </w:rPr>
      </w:pPr>
      <w:r w:rsidRPr="00C270E5">
        <w:rPr>
          <w:rFonts w:ascii="Arial" w:eastAsia="Times New Roman" w:hAnsi="Arial" w:cs="Arial"/>
          <w:b/>
          <w:color w:val="000000"/>
          <w:shd w:val="clear" w:color="auto" w:fill="FFFFFF"/>
          <w:lang w:eastAsia="cs-CZ"/>
        </w:rPr>
        <w:t xml:space="preserve">KONEC ŠKOLNÍHO ROKU </w:t>
      </w:r>
    </w:p>
    <w:p w:rsidR="00C270E5" w:rsidRPr="00C270E5" w:rsidRDefault="00C270E5" w:rsidP="00C270E5">
      <w:pPr>
        <w:spacing w:after="0" w:line="240" w:lineRule="auto"/>
        <w:jc w:val="center"/>
        <w:rPr>
          <w:rFonts w:ascii="Times New Roman" w:eastAsia="Times New Roman" w:hAnsi="Times New Roman"/>
          <w:b/>
          <w:lang w:eastAsia="cs-CZ"/>
        </w:rPr>
      </w:pPr>
      <w:r w:rsidRPr="00C270E5">
        <w:rPr>
          <w:rFonts w:ascii="Arial" w:eastAsia="Times New Roman" w:hAnsi="Arial" w:cs="Arial"/>
          <w:b/>
          <w:color w:val="000000"/>
          <w:shd w:val="clear" w:color="auto" w:fill="FFFFFF"/>
          <w:lang w:eastAsia="cs-CZ"/>
        </w:rPr>
        <w:t>A PRÁZDNINY ZA DVEŘMI</w:t>
      </w:r>
    </w:p>
    <w:p w:rsidR="00C270E5" w:rsidRDefault="00C270E5" w:rsidP="00C270E5">
      <w:pPr>
        <w:shd w:val="clear" w:color="auto" w:fill="FFFFFF"/>
        <w:spacing w:after="0" w:line="240" w:lineRule="auto"/>
        <w:jc w:val="both"/>
        <w:rPr>
          <w:rFonts w:ascii="Arial" w:eastAsia="Times New Roman" w:hAnsi="Arial" w:cs="Arial"/>
          <w:color w:val="000000"/>
          <w:sz w:val="20"/>
          <w:szCs w:val="20"/>
          <w:lang w:eastAsia="cs-CZ"/>
        </w:rPr>
      </w:pPr>
    </w:p>
    <w:p w:rsidR="00C270E5" w:rsidRPr="001A18AE" w:rsidRDefault="00C270E5" w:rsidP="00726DE0">
      <w:pPr>
        <w:shd w:val="clear" w:color="auto" w:fill="FFFFFF"/>
        <w:spacing w:after="0" w:line="260" w:lineRule="exact"/>
        <w:jc w:val="both"/>
        <w:rPr>
          <w:rFonts w:ascii="Arial" w:eastAsia="Times New Roman" w:hAnsi="Arial" w:cs="Arial"/>
          <w:color w:val="000000"/>
          <w:sz w:val="21"/>
          <w:szCs w:val="21"/>
          <w:lang w:eastAsia="cs-CZ"/>
        </w:rPr>
      </w:pPr>
      <w:r w:rsidRPr="001A18AE">
        <w:rPr>
          <w:rFonts w:ascii="Arial" w:eastAsia="Times New Roman" w:hAnsi="Arial" w:cs="Arial"/>
          <w:color w:val="000000"/>
          <w:sz w:val="21"/>
          <w:szCs w:val="21"/>
          <w:lang w:eastAsia="cs-CZ"/>
        </w:rPr>
        <w:t xml:space="preserve">Tento rok byl opravdu pro všechny - a to bez rozdílů náročný. Myslím tím nejen </w:t>
      </w:r>
      <w:proofErr w:type="spellStart"/>
      <w:r w:rsidRPr="001A18AE">
        <w:rPr>
          <w:rFonts w:ascii="Arial" w:eastAsia="Times New Roman" w:hAnsi="Arial" w:cs="Arial"/>
          <w:color w:val="000000"/>
          <w:sz w:val="21"/>
          <w:szCs w:val="21"/>
          <w:lang w:eastAsia="cs-CZ"/>
        </w:rPr>
        <w:t>dospěláky</w:t>
      </w:r>
      <w:proofErr w:type="spellEnd"/>
      <w:r w:rsidRPr="001A18AE">
        <w:rPr>
          <w:rFonts w:ascii="Arial" w:eastAsia="Times New Roman" w:hAnsi="Arial" w:cs="Arial"/>
          <w:color w:val="000000"/>
          <w:sz w:val="21"/>
          <w:szCs w:val="21"/>
          <w:lang w:eastAsia="cs-CZ"/>
        </w:rPr>
        <w:t xml:space="preserve">, ale především děti. To, jak se nám stále měnila vládní opatření, přinášelo spoustu změn. Proto bych touto cestou chtěla ocenit odvahu nově příchozích dětí, které k nám na tento školní rok nastoupily. Jen si to představte, co všechno musely zvládnout: první odloučení od rodičů, do školky bez vlastní hračky, roušky, neustálá přerušování provozu a znovu si zvykání na režim. To všechno ale děti zvládly na jedničku. Druhou pochvalu zaslouží naši předškoláci, kteří se velmi aktivně připravovali na vstup do školy téměř dva měsíce distančním způsobem. Bylo to pro všechny nové, </w:t>
      </w:r>
      <w:r w:rsidRPr="001A18AE">
        <w:rPr>
          <w:rFonts w:ascii="Arial" w:eastAsia="Times New Roman" w:hAnsi="Arial" w:cs="Arial"/>
          <w:color w:val="000000"/>
          <w:sz w:val="21"/>
          <w:szCs w:val="21"/>
          <w:lang w:eastAsia="cs-CZ"/>
        </w:rPr>
        <w:lastRenderedPageBreak/>
        <w:t>ale výsledky jsou skvělé, protože všichni pilně pracovali. Třetí pochvalu posílám všem rodičům, kteří velmi dobře spolupracovali, dokázali reagovat na všechny změny a v tomto nelehkém roce neztratili optimismus.</w:t>
      </w:r>
    </w:p>
    <w:p w:rsidR="00C270E5" w:rsidRPr="001A18AE" w:rsidRDefault="00C270E5" w:rsidP="00726DE0">
      <w:pPr>
        <w:shd w:val="clear" w:color="auto" w:fill="FFFFFF"/>
        <w:spacing w:after="0" w:line="260" w:lineRule="exact"/>
        <w:jc w:val="both"/>
        <w:rPr>
          <w:rFonts w:ascii="Arial" w:eastAsia="Times New Roman" w:hAnsi="Arial" w:cs="Arial"/>
          <w:color w:val="000000"/>
          <w:sz w:val="21"/>
          <w:szCs w:val="21"/>
          <w:lang w:eastAsia="cs-CZ"/>
        </w:rPr>
      </w:pPr>
      <w:r w:rsidRPr="001A18AE">
        <w:rPr>
          <w:rFonts w:ascii="Arial" w:eastAsia="Times New Roman" w:hAnsi="Arial" w:cs="Arial"/>
          <w:color w:val="000000"/>
          <w:sz w:val="21"/>
          <w:szCs w:val="21"/>
          <w:lang w:eastAsia="cs-CZ"/>
        </w:rPr>
        <w:t>A co nás čeká dále? N</w:t>
      </w:r>
      <w:r w:rsidR="001A18AE">
        <w:rPr>
          <w:rFonts w:ascii="Arial" w:eastAsia="Times New Roman" w:hAnsi="Arial" w:cs="Arial"/>
          <w:color w:val="000000"/>
          <w:sz w:val="21"/>
          <w:szCs w:val="21"/>
          <w:lang w:eastAsia="cs-CZ"/>
        </w:rPr>
        <w:t>o přeci PRÁZDNINY, léto a </w:t>
      </w:r>
      <w:r w:rsidRPr="001A18AE">
        <w:rPr>
          <w:rFonts w:ascii="Arial" w:eastAsia="Times New Roman" w:hAnsi="Arial" w:cs="Arial"/>
          <w:color w:val="000000"/>
          <w:sz w:val="21"/>
          <w:szCs w:val="21"/>
          <w:lang w:eastAsia="cs-CZ"/>
        </w:rPr>
        <w:t>dovolené. Přejeme všem: užijte si léto ve zdraví, prožijte spoustu dobrodružství a načerpejte hodně energie.</w:t>
      </w:r>
    </w:p>
    <w:p w:rsidR="001A18AE" w:rsidRPr="00431BE2" w:rsidRDefault="001A18AE" w:rsidP="00726DE0">
      <w:pPr>
        <w:shd w:val="clear" w:color="auto" w:fill="FFFFFF"/>
        <w:spacing w:after="0" w:line="260" w:lineRule="exact"/>
        <w:jc w:val="both"/>
        <w:rPr>
          <w:rFonts w:ascii="Arial" w:eastAsia="Times New Roman" w:hAnsi="Arial" w:cs="Arial"/>
          <w:color w:val="000000"/>
          <w:sz w:val="16"/>
          <w:szCs w:val="16"/>
          <w:lang w:eastAsia="cs-CZ"/>
        </w:rPr>
      </w:pPr>
    </w:p>
    <w:p w:rsidR="00C270E5" w:rsidRPr="001A18AE" w:rsidRDefault="00C270E5" w:rsidP="00726DE0">
      <w:pPr>
        <w:shd w:val="clear" w:color="auto" w:fill="FFFFFF"/>
        <w:spacing w:after="0" w:line="260" w:lineRule="exact"/>
        <w:jc w:val="both"/>
        <w:rPr>
          <w:rFonts w:ascii="Arial" w:eastAsia="Times New Roman" w:hAnsi="Arial" w:cs="Arial"/>
          <w:color w:val="000000"/>
          <w:sz w:val="21"/>
          <w:szCs w:val="21"/>
          <w:lang w:eastAsia="cs-CZ"/>
        </w:rPr>
      </w:pPr>
      <w:r w:rsidRPr="001A18AE">
        <w:rPr>
          <w:rFonts w:ascii="Arial" w:eastAsia="Times New Roman" w:hAnsi="Arial" w:cs="Arial"/>
          <w:color w:val="000000"/>
          <w:sz w:val="21"/>
          <w:szCs w:val="21"/>
          <w:lang w:eastAsia="cs-CZ"/>
        </w:rPr>
        <w:t>Po prázdninách nám do základní školy odchází celkem 12 dětí. Podívejte se, jaké máme letos tablo, které můžete vidět v době prázdnin i v Úpici.</w:t>
      </w:r>
    </w:p>
    <w:p w:rsidR="00B471D4" w:rsidRPr="00431BE2" w:rsidRDefault="00B471D4" w:rsidP="00C270E5">
      <w:pPr>
        <w:spacing w:after="0" w:line="240" w:lineRule="auto"/>
        <w:jc w:val="both"/>
        <w:rPr>
          <w:rFonts w:ascii="Times New Roman" w:eastAsia="Times New Roman" w:hAnsi="Times New Roman"/>
          <w:sz w:val="16"/>
          <w:szCs w:val="16"/>
          <w:lang w:eastAsia="cs-CZ"/>
        </w:rPr>
      </w:pPr>
    </w:p>
    <w:p w:rsidR="004B5788" w:rsidRPr="00C270E5" w:rsidRDefault="004B5788" w:rsidP="00C270E5">
      <w:pPr>
        <w:spacing w:after="0" w:line="240" w:lineRule="auto"/>
        <w:jc w:val="both"/>
        <w:rPr>
          <w:rFonts w:ascii="Times New Roman" w:eastAsia="Times New Roman" w:hAnsi="Times New Roman"/>
          <w:sz w:val="20"/>
          <w:szCs w:val="20"/>
          <w:lang w:eastAsia="cs-CZ"/>
        </w:rPr>
      </w:pPr>
      <w:r>
        <w:rPr>
          <w:rFonts w:ascii="Times New Roman" w:eastAsia="Times New Roman" w:hAnsi="Times New Roman"/>
          <w:noProof/>
          <w:sz w:val="20"/>
          <w:szCs w:val="20"/>
          <w:lang w:eastAsia="cs-CZ"/>
        </w:rPr>
        <w:drawing>
          <wp:inline distT="0" distB="0" distL="0" distR="0">
            <wp:extent cx="2921704" cy="2193503"/>
            <wp:effectExtent l="19050" t="0" r="0" b="0"/>
            <wp:docPr id="7" name="obrázek 7" descr="C:\Users\Uzivatel\Downloads\tabl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zivatel\Downloads\tablo 1.jpg"/>
                    <pic:cNvPicPr>
                      <a:picLocks noChangeAspect="1" noChangeArrowheads="1"/>
                    </pic:cNvPicPr>
                  </pic:nvPicPr>
                  <pic:blipFill>
                    <a:blip r:embed="rId15" cstate="print"/>
                    <a:srcRect/>
                    <a:stretch>
                      <a:fillRect/>
                    </a:stretch>
                  </pic:blipFill>
                  <pic:spPr bwMode="auto">
                    <a:xfrm>
                      <a:off x="0" y="0"/>
                      <a:ext cx="2924075" cy="2195283"/>
                    </a:xfrm>
                    <a:prstGeom prst="rect">
                      <a:avLst/>
                    </a:prstGeom>
                    <a:noFill/>
                    <a:ln w="9525">
                      <a:noFill/>
                      <a:miter lim="800000"/>
                      <a:headEnd/>
                      <a:tailEnd/>
                    </a:ln>
                  </pic:spPr>
                </pic:pic>
              </a:graphicData>
            </a:graphic>
          </wp:inline>
        </w:drawing>
      </w:r>
    </w:p>
    <w:p w:rsidR="00726DE0" w:rsidRPr="00431BE2" w:rsidRDefault="00726DE0" w:rsidP="00726DE0">
      <w:pPr>
        <w:autoSpaceDE w:val="0"/>
        <w:autoSpaceDN w:val="0"/>
        <w:adjustRightInd w:val="0"/>
        <w:spacing w:after="0" w:line="260" w:lineRule="exact"/>
        <w:jc w:val="both"/>
        <w:rPr>
          <w:rFonts w:ascii="Times New Roman" w:eastAsia="Times New Roman" w:hAnsi="Times New Roman"/>
          <w:sz w:val="16"/>
          <w:szCs w:val="16"/>
          <w:lang w:eastAsia="cs-CZ"/>
        </w:rPr>
      </w:pPr>
    </w:p>
    <w:p w:rsidR="00C270E5" w:rsidRDefault="004B5788" w:rsidP="00726DE0">
      <w:pPr>
        <w:autoSpaceDE w:val="0"/>
        <w:autoSpaceDN w:val="0"/>
        <w:adjustRightInd w:val="0"/>
        <w:spacing w:after="0" w:line="260" w:lineRule="exact"/>
        <w:jc w:val="both"/>
        <w:rPr>
          <w:rFonts w:ascii="Arial" w:hAnsi="Arial" w:cs="Arial"/>
          <w:sz w:val="21"/>
          <w:szCs w:val="21"/>
        </w:rPr>
      </w:pPr>
      <w:r w:rsidRPr="001A18AE">
        <w:rPr>
          <w:rFonts w:ascii="Arial" w:hAnsi="Arial" w:cs="Arial"/>
          <w:sz w:val="21"/>
          <w:szCs w:val="21"/>
        </w:rPr>
        <w:t>V</w:t>
      </w:r>
      <w:r w:rsidR="005D22F3">
        <w:rPr>
          <w:rFonts w:ascii="Arial" w:hAnsi="Arial" w:cs="Arial"/>
          <w:sz w:val="21"/>
          <w:szCs w:val="21"/>
        </w:rPr>
        <w:t xml:space="preserve"> projektu číslo </w:t>
      </w:r>
      <w:proofErr w:type="gramStart"/>
      <w:r w:rsidR="00C270E5" w:rsidRPr="001A18AE">
        <w:rPr>
          <w:rFonts w:ascii="Arial" w:hAnsi="Arial" w:cs="Arial"/>
          <w:sz w:val="21"/>
          <w:szCs w:val="21"/>
        </w:rPr>
        <w:t>CZ.02.3</w:t>
      </w:r>
      <w:proofErr w:type="gramEnd"/>
      <w:r w:rsidR="00C270E5" w:rsidRPr="001A18AE">
        <w:rPr>
          <w:rFonts w:ascii="Arial" w:hAnsi="Arial" w:cs="Arial"/>
          <w:sz w:val="21"/>
          <w:szCs w:val="21"/>
        </w:rPr>
        <w:t>.X/0.0/0.0/20_080/</w:t>
      </w:r>
      <w:r w:rsidR="005D22F3">
        <w:rPr>
          <w:rFonts w:ascii="Arial" w:hAnsi="Arial" w:cs="Arial"/>
          <w:sz w:val="21"/>
          <w:szCs w:val="21"/>
        </w:rPr>
        <w:t xml:space="preserve"> </w:t>
      </w:r>
      <w:r w:rsidR="00C270E5" w:rsidRPr="001A18AE">
        <w:rPr>
          <w:rFonts w:ascii="Arial" w:hAnsi="Arial" w:cs="Arial"/>
          <w:sz w:val="21"/>
          <w:szCs w:val="21"/>
        </w:rPr>
        <w:t>0017004</w:t>
      </w:r>
      <w:r w:rsidRPr="001A18AE">
        <w:rPr>
          <w:rFonts w:ascii="Arial" w:hAnsi="Arial" w:cs="Arial"/>
          <w:sz w:val="21"/>
          <w:szCs w:val="21"/>
        </w:rPr>
        <w:t xml:space="preserve"> </w:t>
      </w:r>
      <w:r w:rsidR="00C270E5" w:rsidRPr="001A18AE">
        <w:rPr>
          <w:rFonts w:ascii="Arial" w:hAnsi="Arial" w:cs="Arial"/>
          <w:sz w:val="21"/>
          <w:szCs w:val="21"/>
        </w:rPr>
        <w:t>Šablony III - Zvýšení kvality výuky v MŠ Suchovršice, jsme do MŠ pořídili interaktivní tabuli. Cílem pořízení interaktivní tabule je zlepšit a obohatit kvalitu vzdělávání dětí moderním způsobem, přispění k profesnímu rozvoji pedagogických pracovníků při využívání moderních digitálních technologií ve výuce, a to v</w:t>
      </w:r>
      <w:r w:rsidR="005D22F3">
        <w:rPr>
          <w:rFonts w:ascii="Arial" w:hAnsi="Arial" w:cs="Arial"/>
          <w:sz w:val="21"/>
          <w:szCs w:val="21"/>
        </w:rPr>
        <w:t> </w:t>
      </w:r>
      <w:r w:rsidR="00C270E5" w:rsidRPr="001A18AE">
        <w:rPr>
          <w:rFonts w:ascii="Arial" w:hAnsi="Arial" w:cs="Arial"/>
          <w:sz w:val="21"/>
          <w:szCs w:val="21"/>
        </w:rPr>
        <w:t>návaznosti na současný trend zavádění digitálních technologií do MŠ. Děti i</w:t>
      </w:r>
      <w:r w:rsidRPr="001A18AE">
        <w:rPr>
          <w:rFonts w:ascii="Arial" w:hAnsi="Arial" w:cs="Arial"/>
          <w:sz w:val="21"/>
          <w:szCs w:val="21"/>
        </w:rPr>
        <w:t> </w:t>
      </w:r>
      <w:r w:rsidR="00C270E5" w:rsidRPr="001A18AE">
        <w:rPr>
          <w:rFonts w:ascii="Arial" w:hAnsi="Arial" w:cs="Arial"/>
          <w:sz w:val="21"/>
          <w:szCs w:val="21"/>
        </w:rPr>
        <w:t>učitelky byly odborně proškoleny a nyní se těšíme, jak tabuli postupně začneme zavádět do praxe.</w:t>
      </w:r>
    </w:p>
    <w:p w:rsidR="001A18AE" w:rsidRPr="00431BE2" w:rsidRDefault="001A18AE" w:rsidP="004B5788">
      <w:pPr>
        <w:autoSpaceDE w:val="0"/>
        <w:autoSpaceDN w:val="0"/>
        <w:adjustRightInd w:val="0"/>
        <w:spacing w:after="0" w:line="240" w:lineRule="auto"/>
        <w:jc w:val="both"/>
        <w:rPr>
          <w:rFonts w:ascii="Arial" w:hAnsi="Arial" w:cs="Arial"/>
          <w:sz w:val="16"/>
          <w:szCs w:val="16"/>
        </w:rPr>
      </w:pPr>
    </w:p>
    <w:p w:rsidR="00B471D4" w:rsidRDefault="00431BE2" w:rsidP="00C270E5">
      <w:pPr>
        <w:rPr>
          <w:noProof/>
          <w:lang w:eastAsia="cs-CZ"/>
        </w:rPr>
      </w:pPr>
      <w:r w:rsidRPr="00431BE2">
        <w:rPr>
          <w:noProof/>
          <w:lang w:eastAsia="cs-CZ"/>
        </w:rPr>
        <w:drawing>
          <wp:inline distT="0" distB="0" distL="0" distR="0">
            <wp:extent cx="2919715" cy="2212336"/>
            <wp:effectExtent l="19050" t="0" r="0" b="0"/>
            <wp:docPr id="1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9804" cy="2219981"/>
                    </a:xfrm>
                    <a:prstGeom prst="rect">
                      <a:avLst/>
                    </a:prstGeom>
                    <a:noFill/>
                    <a:ln>
                      <a:noFill/>
                    </a:ln>
                  </pic:spPr>
                </pic:pic>
              </a:graphicData>
            </a:graphic>
          </wp:inline>
        </w:drawing>
      </w:r>
    </w:p>
    <w:p w:rsidR="00431BE2" w:rsidRDefault="00C270E5" w:rsidP="00C270E5">
      <w:r>
        <w:rPr>
          <w:noProof/>
          <w:lang w:eastAsia="cs-CZ"/>
        </w:rPr>
        <w:lastRenderedPageBreak/>
        <w:drawing>
          <wp:inline distT="0" distB="0" distL="0" distR="0">
            <wp:extent cx="2761827" cy="4170298"/>
            <wp:effectExtent l="19050" t="0" r="423" b="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1827" cy="4170298"/>
                    </a:xfrm>
                    <a:prstGeom prst="rect">
                      <a:avLst/>
                    </a:prstGeom>
                    <a:noFill/>
                    <a:ln>
                      <a:noFill/>
                    </a:ln>
                  </pic:spPr>
                </pic:pic>
              </a:graphicData>
            </a:graphic>
          </wp:inline>
        </w:drawing>
      </w:r>
      <w:r w:rsidRPr="00B47E66">
        <w:t xml:space="preserve"> </w:t>
      </w:r>
    </w:p>
    <w:p w:rsidR="00431BE2" w:rsidRDefault="00431BE2" w:rsidP="00C270E5">
      <w:r w:rsidRPr="00431BE2">
        <w:rPr>
          <w:noProof/>
          <w:lang w:eastAsia="cs-CZ"/>
        </w:rPr>
        <w:drawing>
          <wp:inline distT="0" distB="0" distL="0" distR="0">
            <wp:extent cx="2759162" cy="4577285"/>
            <wp:effectExtent l="19050" t="0" r="3088" b="0"/>
            <wp:docPr id="1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2759894" cy="4578499"/>
                    </a:xfrm>
                    <a:prstGeom prst="rect">
                      <a:avLst/>
                    </a:prstGeom>
                    <a:noFill/>
                    <a:ln>
                      <a:noFill/>
                    </a:ln>
                  </pic:spPr>
                </pic:pic>
              </a:graphicData>
            </a:graphic>
          </wp:inline>
        </w:drawing>
      </w:r>
    </w:p>
    <w:p w:rsidR="0098527C" w:rsidRDefault="00431BE2" w:rsidP="00C270E5">
      <w:r w:rsidRPr="00431BE2">
        <w:rPr>
          <w:noProof/>
          <w:lang w:eastAsia="cs-CZ"/>
        </w:rPr>
        <w:lastRenderedPageBreak/>
        <w:drawing>
          <wp:inline distT="0" distB="0" distL="0" distR="0">
            <wp:extent cx="2954622" cy="2954622"/>
            <wp:effectExtent l="19050" t="0" r="0" b="0"/>
            <wp:docPr id="15" name="Obrázek 7" descr="intab21_-WA0009-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ab21_-WA0009-300x300.jpg"/>
                    <pic:cNvPicPr/>
                  </pic:nvPicPr>
                  <pic:blipFill>
                    <a:blip r:embed="rId19" cstate="print"/>
                    <a:stretch>
                      <a:fillRect/>
                    </a:stretch>
                  </pic:blipFill>
                  <pic:spPr>
                    <a:xfrm>
                      <a:off x="0" y="0"/>
                      <a:ext cx="2956067" cy="2956067"/>
                    </a:xfrm>
                    <a:prstGeom prst="rect">
                      <a:avLst/>
                    </a:prstGeom>
                  </pic:spPr>
                </pic:pic>
              </a:graphicData>
            </a:graphic>
          </wp:inline>
        </w:drawing>
      </w:r>
    </w:p>
    <w:p w:rsidR="00C2667F" w:rsidRPr="00C2667F" w:rsidRDefault="00C2667F" w:rsidP="00C2667F">
      <w:pPr>
        <w:spacing w:after="0" w:line="240" w:lineRule="auto"/>
        <w:jc w:val="right"/>
        <w:rPr>
          <w:rFonts w:ascii="Times New Roman" w:eastAsia="Times New Roman" w:hAnsi="Times New Roman"/>
          <w:sz w:val="24"/>
          <w:szCs w:val="24"/>
          <w:lang w:eastAsia="cs-CZ"/>
        </w:rPr>
      </w:pPr>
      <w:r w:rsidRPr="00C2667F">
        <w:rPr>
          <w:rFonts w:ascii="Times New Roman" w:eastAsia="Times New Roman" w:hAnsi="Times New Roman"/>
          <w:sz w:val="24"/>
          <w:szCs w:val="24"/>
          <w:lang w:eastAsia="cs-CZ"/>
        </w:rPr>
        <w:t>Dana Kultová</w:t>
      </w:r>
    </w:p>
    <w:p w:rsidR="00A13EBA" w:rsidRDefault="00A13EBA" w:rsidP="00A13EBA">
      <w:pPr>
        <w:tabs>
          <w:tab w:val="num" w:pos="540"/>
        </w:tabs>
        <w:spacing w:after="0" w:line="240" w:lineRule="auto"/>
        <w:jc w:val="center"/>
        <w:rPr>
          <w:rFonts w:ascii="Arial" w:hAnsi="Arial" w:cs="Arial"/>
          <w:sz w:val="20"/>
          <w:szCs w:val="20"/>
          <w:u w:val="dotDash"/>
        </w:rPr>
      </w:pPr>
      <w:r w:rsidRPr="00982B85">
        <w:rPr>
          <w:rFonts w:ascii="Arial" w:hAnsi="Arial" w:cs="Arial"/>
          <w:sz w:val="20"/>
          <w:szCs w:val="20"/>
          <w:u w:val="dotDash"/>
        </w:rPr>
        <w:tab/>
      </w:r>
      <w:r w:rsidRPr="00982B85">
        <w:rPr>
          <w:rFonts w:ascii="Arial" w:hAnsi="Arial" w:cs="Arial"/>
          <w:sz w:val="20"/>
          <w:szCs w:val="20"/>
          <w:u w:val="dotDash"/>
        </w:rPr>
        <w:tab/>
      </w:r>
      <w:r w:rsidRPr="00982B85">
        <w:rPr>
          <w:rFonts w:ascii="Arial" w:hAnsi="Arial" w:cs="Arial"/>
          <w:sz w:val="20"/>
          <w:szCs w:val="20"/>
          <w:u w:val="dotDash"/>
        </w:rPr>
        <w:tab/>
      </w:r>
    </w:p>
    <w:p w:rsidR="00A13EBA" w:rsidRDefault="00A13EBA" w:rsidP="00A13EBA">
      <w:pPr>
        <w:tabs>
          <w:tab w:val="num" w:pos="540"/>
        </w:tabs>
        <w:spacing w:after="0" w:line="240" w:lineRule="auto"/>
        <w:jc w:val="center"/>
        <w:rPr>
          <w:rFonts w:ascii="Arial" w:hAnsi="Arial" w:cs="Arial"/>
          <w:sz w:val="20"/>
          <w:szCs w:val="20"/>
          <w:u w:val="dotDash"/>
        </w:rPr>
      </w:pPr>
    </w:p>
    <w:p w:rsidR="00982B85" w:rsidRPr="006452F5" w:rsidRDefault="00982B85" w:rsidP="006452F5">
      <w:pPr>
        <w:spacing w:line="240" w:lineRule="auto"/>
        <w:jc w:val="both"/>
        <w:rPr>
          <w:rStyle w:val="Hypertextovodkaz"/>
          <w:rFonts w:ascii="Arial" w:hAnsi="Arial" w:cs="Arial"/>
          <w:sz w:val="20"/>
          <w:szCs w:val="20"/>
          <w:shd w:val="clear" w:color="auto" w:fill="FFFFFF"/>
        </w:rPr>
      </w:pPr>
      <w:r w:rsidRPr="006452F5">
        <w:rPr>
          <w:rFonts w:ascii="Arial" w:hAnsi="Arial" w:cs="Arial"/>
          <w:sz w:val="20"/>
          <w:szCs w:val="20"/>
          <w:shd w:val="clear" w:color="auto" w:fill="FFFFFF"/>
        </w:rPr>
        <w:t>Více informací o dění ve školce</w:t>
      </w:r>
      <w:r w:rsidR="00696E0D" w:rsidRPr="006452F5">
        <w:rPr>
          <w:rFonts w:ascii="Arial" w:hAnsi="Arial" w:cs="Arial"/>
          <w:sz w:val="20"/>
          <w:szCs w:val="20"/>
          <w:shd w:val="clear" w:color="auto" w:fill="FFFFFF"/>
        </w:rPr>
        <w:t xml:space="preserve"> sledujte </w:t>
      </w:r>
      <w:r w:rsidRPr="006452F5">
        <w:rPr>
          <w:rFonts w:ascii="Arial" w:hAnsi="Arial" w:cs="Arial"/>
          <w:sz w:val="20"/>
          <w:szCs w:val="20"/>
          <w:shd w:val="clear" w:color="auto" w:fill="FFFFFF"/>
        </w:rPr>
        <w:t xml:space="preserve">na našich webových stránkách: </w:t>
      </w:r>
      <w:hyperlink r:id="rId20" w:history="1">
        <w:r w:rsidRPr="006452F5">
          <w:rPr>
            <w:rStyle w:val="Hypertextovodkaz"/>
            <w:rFonts w:ascii="Arial" w:hAnsi="Arial" w:cs="Arial"/>
            <w:sz w:val="20"/>
            <w:szCs w:val="20"/>
            <w:shd w:val="clear" w:color="auto" w:fill="FFFFFF"/>
          </w:rPr>
          <w:t>www.ms-suchovrsice.cz</w:t>
        </w:r>
      </w:hyperlink>
    </w:p>
    <w:p w:rsidR="001A18AE" w:rsidRDefault="001A18AE" w:rsidP="001A18AE">
      <w:pPr>
        <w:tabs>
          <w:tab w:val="num" w:pos="540"/>
        </w:tabs>
        <w:spacing w:after="120" w:line="240" w:lineRule="auto"/>
        <w:ind w:firstLine="284"/>
        <w:jc w:val="center"/>
        <w:rPr>
          <w:rFonts w:ascii="Arial" w:hAnsi="Arial" w:cs="Arial"/>
          <w:b/>
          <w:sz w:val="16"/>
          <w:szCs w:val="16"/>
          <w:u w:val="dotDash"/>
        </w:rPr>
      </w:pPr>
      <w:r w:rsidRPr="001A18AE">
        <w:rPr>
          <w:rFonts w:ascii="Arial" w:hAnsi="Arial" w:cs="Arial"/>
          <w:b/>
          <w:sz w:val="28"/>
          <w:szCs w:val="28"/>
          <w:u w:val="dotDash"/>
        </w:rPr>
        <w:tab/>
      </w:r>
      <w:r w:rsidRPr="001A18AE">
        <w:rPr>
          <w:rFonts w:ascii="Arial" w:hAnsi="Arial" w:cs="Arial"/>
          <w:b/>
          <w:sz w:val="28"/>
          <w:szCs w:val="28"/>
          <w:u w:val="dotDash"/>
        </w:rPr>
        <w:tab/>
      </w:r>
      <w:r w:rsidRPr="001A18AE">
        <w:rPr>
          <w:rFonts w:ascii="Arial" w:hAnsi="Arial" w:cs="Arial"/>
          <w:b/>
          <w:sz w:val="28"/>
          <w:szCs w:val="28"/>
          <w:u w:val="dotDash"/>
        </w:rPr>
        <w:tab/>
      </w:r>
      <w:r w:rsidRPr="001A18AE">
        <w:rPr>
          <w:rFonts w:ascii="Arial" w:hAnsi="Arial" w:cs="Arial"/>
          <w:b/>
          <w:sz w:val="28"/>
          <w:szCs w:val="28"/>
          <w:u w:val="dotDash"/>
        </w:rPr>
        <w:tab/>
      </w:r>
      <w:r w:rsidRPr="001A18AE">
        <w:rPr>
          <w:rFonts w:ascii="Arial" w:hAnsi="Arial" w:cs="Arial"/>
          <w:b/>
          <w:sz w:val="28"/>
          <w:szCs w:val="28"/>
          <w:u w:val="dotDash"/>
        </w:rPr>
        <w:tab/>
      </w:r>
    </w:p>
    <w:p w:rsidR="00E46028" w:rsidRPr="00E46028" w:rsidRDefault="00E46028" w:rsidP="001A18AE">
      <w:pPr>
        <w:tabs>
          <w:tab w:val="num" w:pos="540"/>
        </w:tabs>
        <w:spacing w:after="120" w:line="240" w:lineRule="auto"/>
        <w:ind w:firstLine="284"/>
        <w:jc w:val="center"/>
        <w:rPr>
          <w:rFonts w:ascii="Arial" w:hAnsi="Arial" w:cs="Arial"/>
          <w:b/>
          <w:sz w:val="16"/>
          <w:szCs w:val="16"/>
          <w:u w:val="dotDash"/>
        </w:rPr>
      </w:pPr>
    </w:p>
    <w:p w:rsidR="00DD6C7F" w:rsidRPr="008820AF" w:rsidRDefault="00DD6C7F" w:rsidP="00DD6C7F">
      <w:pPr>
        <w:tabs>
          <w:tab w:val="num" w:pos="540"/>
        </w:tabs>
        <w:spacing w:after="0" w:line="240" w:lineRule="auto"/>
        <w:ind w:firstLine="284"/>
        <w:jc w:val="center"/>
        <w:rPr>
          <w:rFonts w:ascii="Arial" w:hAnsi="Arial" w:cs="Arial"/>
          <w:b/>
          <w:spacing w:val="30"/>
          <w:sz w:val="28"/>
          <w:szCs w:val="28"/>
        </w:rPr>
      </w:pPr>
      <w:r w:rsidRPr="008820AF">
        <w:rPr>
          <w:rFonts w:ascii="Arial" w:hAnsi="Arial" w:cs="Arial"/>
          <w:b/>
          <w:spacing w:val="30"/>
          <w:sz w:val="28"/>
          <w:szCs w:val="28"/>
        </w:rPr>
        <w:t>SPOLEČENSKÁ</w:t>
      </w:r>
    </w:p>
    <w:p w:rsidR="00DD6C7F" w:rsidRDefault="00DD6C7F" w:rsidP="00DD6C7F">
      <w:pPr>
        <w:spacing w:after="0" w:line="240" w:lineRule="auto"/>
        <w:ind w:firstLine="284"/>
        <w:jc w:val="center"/>
        <w:outlineLvl w:val="0"/>
        <w:rPr>
          <w:rFonts w:ascii="Arial" w:hAnsi="Arial" w:cs="Arial"/>
          <w:b/>
          <w:spacing w:val="30"/>
          <w:sz w:val="28"/>
          <w:szCs w:val="28"/>
        </w:rPr>
      </w:pPr>
      <w:r w:rsidRPr="008820AF">
        <w:rPr>
          <w:rFonts w:ascii="Arial" w:hAnsi="Arial" w:cs="Arial"/>
          <w:b/>
          <w:spacing w:val="30"/>
          <w:sz w:val="28"/>
          <w:szCs w:val="28"/>
        </w:rPr>
        <w:t>KRONIKA</w:t>
      </w:r>
    </w:p>
    <w:p w:rsidR="00DD1E14" w:rsidRDefault="00DD1E14" w:rsidP="00DD6C7F">
      <w:pPr>
        <w:spacing w:after="0" w:line="240" w:lineRule="auto"/>
        <w:ind w:firstLine="284"/>
        <w:jc w:val="center"/>
        <w:outlineLvl w:val="0"/>
        <w:rPr>
          <w:rFonts w:ascii="Arial" w:hAnsi="Arial" w:cs="Arial"/>
          <w:b/>
          <w:spacing w:val="30"/>
          <w:sz w:val="28"/>
          <w:szCs w:val="28"/>
        </w:rPr>
      </w:pPr>
    </w:p>
    <w:p w:rsidR="00DD6C7F" w:rsidRPr="00EB3091" w:rsidRDefault="00DD6C7F" w:rsidP="00DD6C7F">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8"/>
          <w:szCs w:val="28"/>
        </w:rPr>
      </w:pPr>
    </w:p>
    <w:p w:rsidR="00DD6C7F" w:rsidRPr="00EB3091" w:rsidRDefault="00DD6C7F" w:rsidP="00DD6C7F">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sz w:val="22"/>
          <w:szCs w:val="22"/>
        </w:rPr>
      </w:pPr>
      <w:r w:rsidRPr="00EB3091">
        <w:rPr>
          <w:rFonts w:ascii="Arial" w:hAnsi="Arial" w:cs="Arial"/>
          <w:sz w:val="22"/>
          <w:szCs w:val="22"/>
        </w:rPr>
        <w:t>S radostí oznamujeme, že</w:t>
      </w:r>
    </w:p>
    <w:p w:rsidR="00DD6C7F" w:rsidRPr="00194F40" w:rsidRDefault="00DD6C7F" w:rsidP="00DD6C7F">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p>
    <w:p w:rsidR="00DD6C7F" w:rsidRPr="00194F40" w:rsidRDefault="00DD6C7F" w:rsidP="00DD6C7F">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b/>
          <w:sz w:val="22"/>
          <w:szCs w:val="22"/>
        </w:rPr>
      </w:pPr>
      <w:r w:rsidRPr="00194F40">
        <w:rPr>
          <w:rFonts w:ascii="Arial" w:hAnsi="Arial" w:cs="Arial"/>
          <w:b/>
          <w:sz w:val="22"/>
          <w:szCs w:val="22"/>
        </w:rPr>
        <w:t>LEO</w:t>
      </w:r>
      <w:r>
        <w:rPr>
          <w:rFonts w:ascii="Arial" w:hAnsi="Arial" w:cs="Arial"/>
          <w:b/>
          <w:sz w:val="22"/>
          <w:szCs w:val="22"/>
        </w:rPr>
        <w:t>NTÝNA</w:t>
      </w:r>
      <w:r w:rsidRPr="00194F40">
        <w:rPr>
          <w:rFonts w:ascii="Arial" w:hAnsi="Arial" w:cs="Arial"/>
          <w:b/>
          <w:sz w:val="22"/>
          <w:szCs w:val="22"/>
        </w:rPr>
        <w:t xml:space="preserve"> K</w:t>
      </w:r>
      <w:r>
        <w:rPr>
          <w:rFonts w:ascii="Arial" w:hAnsi="Arial" w:cs="Arial"/>
          <w:b/>
          <w:sz w:val="22"/>
          <w:szCs w:val="22"/>
        </w:rPr>
        <w:t>ULTOVÁ</w:t>
      </w:r>
    </w:p>
    <w:p w:rsidR="00DD6C7F" w:rsidRPr="00194F40" w:rsidRDefault="00DD6C7F" w:rsidP="00DD6C7F">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b/>
          <w:sz w:val="22"/>
          <w:szCs w:val="22"/>
        </w:rPr>
      </w:pPr>
      <w:r>
        <w:rPr>
          <w:rFonts w:ascii="Arial" w:hAnsi="Arial" w:cs="Arial"/>
          <w:b/>
          <w:sz w:val="22"/>
          <w:szCs w:val="22"/>
        </w:rPr>
        <w:t>TOBI</w:t>
      </w:r>
      <w:r w:rsidRPr="00194F40">
        <w:rPr>
          <w:rFonts w:ascii="Arial" w:hAnsi="Arial" w:cs="Arial"/>
          <w:b/>
          <w:sz w:val="22"/>
          <w:szCs w:val="22"/>
        </w:rPr>
        <w:t>ÁŠ JAN</w:t>
      </w:r>
      <w:r>
        <w:rPr>
          <w:rFonts w:ascii="Arial" w:hAnsi="Arial" w:cs="Arial"/>
          <w:b/>
          <w:sz w:val="22"/>
          <w:szCs w:val="22"/>
        </w:rPr>
        <w:t xml:space="preserve"> BOROV</w:t>
      </w:r>
      <w:r w:rsidRPr="00194F40">
        <w:rPr>
          <w:rFonts w:ascii="Arial" w:hAnsi="Arial" w:cs="Arial"/>
          <w:b/>
          <w:sz w:val="22"/>
          <w:szCs w:val="22"/>
        </w:rPr>
        <w:t>S</w:t>
      </w:r>
      <w:r>
        <w:rPr>
          <w:rFonts w:ascii="Arial" w:hAnsi="Arial" w:cs="Arial"/>
          <w:b/>
          <w:sz w:val="22"/>
          <w:szCs w:val="22"/>
        </w:rPr>
        <w:t>KÝ</w:t>
      </w:r>
    </w:p>
    <w:p w:rsidR="00DD6C7F" w:rsidRPr="00194F40" w:rsidRDefault="00DD6C7F" w:rsidP="00DD6C7F">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b/>
          <w:sz w:val="22"/>
          <w:szCs w:val="22"/>
        </w:rPr>
      </w:pPr>
      <w:r>
        <w:rPr>
          <w:rFonts w:ascii="Arial" w:hAnsi="Arial" w:cs="Arial"/>
          <w:b/>
          <w:sz w:val="22"/>
          <w:szCs w:val="22"/>
        </w:rPr>
        <w:t>VIOL</w:t>
      </w:r>
      <w:r w:rsidRPr="00194F40">
        <w:rPr>
          <w:rFonts w:ascii="Arial" w:hAnsi="Arial" w:cs="Arial"/>
          <w:b/>
          <w:sz w:val="22"/>
          <w:szCs w:val="22"/>
        </w:rPr>
        <w:t>A K</w:t>
      </w:r>
      <w:r>
        <w:rPr>
          <w:rFonts w:ascii="Arial" w:hAnsi="Arial" w:cs="Arial"/>
          <w:b/>
          <w:sz w:val="22"/>
          <w:szCs w:val="22"/>
        </w:rPr>
        <w:t>RÁL</w:t>
      </w:r>
      <w:r w:rsidRPr="00194F40">
        <w:rPr>
          <w:rFonts w:ascii="Arial" w:hAnsi="Arial" w:cs="Arial"/>
          <w:b/>
          <w:sz w:val="22"/>
          <w:szCs w:val="22"/>
        </w:rPr>
        <w:t>OV</w:t>
      </w:r>
      <w:r>
        <w:rPr>
          <w:rFonts w:ascii="Arial" w:hAnsi="Arial" w:cs="Arial"/>
          <w:b/>
          <w:sz w:val="22"/>
          <w:szCs w:val="22"/>
        </w:rPr>
        <w:t>Á</w:t>
      </w:r>
    </w:p>
    <w:p w:rsidR="00DD6C7F" w:rsidRPr="00EB3091" w:rsidRDefault="00DD6C7F" w:rsidP="00DD6C7F">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line="360" w:lineRule="auto"/>
        <w:ind w:firstLine="284"/>
        <w:jc w:val="center"/>
        <w:rPr>
          <w:rFonts w:ascii="Arial" w:hAnsi="Arial" w:cs="Arial"/>
          <w:sz w:val="22"/>
          <w:szCs w:val="22"/>
        </w:rPr>
      </w:pPr>
      <w:r w:rsidRPr="00EB3091">
        <w:rPr>
          <w:rFonts w:ascii="Arial" w:hAnsi="Arial" w:cs="Arial"/>
          <w:sz w:val="22"/>
          <w:szCs w:val="22"/>
        </w:rPr>
        <w:t xml:space="preserve">jsou naši noví občánci. </w:t>
      </w:r>
    </w:p>
    <w:p w:rsidR="00DD6C7F" w:rsidRPr="00194F40" w:rsidRDefault="00DD6C7F" w:rsidP="00DD6C7F">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auto"/>
        <w:ind w:firstLine="284"/>
        <w:jc w:val="center"/>
        <w:rPr>
          <w:rFonts w:ascii="Arial" w:hAnsi="Arial" w:cs="Arial"/>
          <w:b/>
          <w:sz w:val="22"/>
          <w:szCs w:val="22"/>
        </w:rPr>
      </w:pPr>
      <w:r w:rsidRPr="00194F40">
        <w:rPr>
          <w:rFonts w:ascii="Arial" w:hAnsi="Arial" w:cs="Arial"/>
          <w:b/>
          <w:sz w:val="22"/>
          <w:szCs w:val="22"/>
        </w:rPr>
        <w:t xml:space="preserve">Na obecním úřadě </w:t>
      </w:r>
      <w:r w:rsidR="00E46028">
        <w:rPr>
          <w:rFonts w:ascii="Arial" w:hAnsi="Arial" w:cs="Arial"/>
          <w:b/>
          <w:sz w:val="22"/>
          <w:szCs w:val="22"/>
        </w:rPr>
        <w:t>proběhlo</w:t>
      </w:r>
      <w:r w:rsidR="0033772F">
        <w:rPr>
          <w:rFonts w:ascii="Arial" w:hAnsi="Arial" w:cs="Arial"/>
          <w:b/>
          <w:sz w:val="22"/>
          <w:szCs w:val="22"/>
        </w:rPr>
        <w:t xml:space="preserve"> vítání občánků</w:t>
      </w:r>
      <w:r w:rsidRPr="00194F40">
        <w:rPr>
          <w:rFonts w:ascii="Arial" w:hAnsi="Arial" w:cs="Arial"/>
          <w:b/>
          <w:sz w:val="22"/>
          <w:szCs w:val="22"/>
        </w:rPr>
        <w:t xml:space="preserve"> v sobotu </w:t>
      </w:r>
      <w:r>
        <w:rPr>
          <w:rFonts w:ascii="Arial" w:hAnsi="Arial" w:cs="Arial"/>
          <w:b/>
          <w:sz w:val="22"/>
          <w:szCs w:val="22"/>
        </w:rPr>
        <w:t>19</w:t>
      </w:r>
      <w:r w:rsidRPr="00194F40">
        <w:rPr>
          <w:rFonts w:ascii="Arial" w:hAnsi="Arial" w:cs="Arial"/>
          <w:b/>
          <w:sz w:val="22"/>
          <w:szCs w:val="22"/>
        </w:rPr>
        <w:t xml:space="preserve">. </w:t>
      </w:r>
      <w:r>
        <w:rPr>
          <w:rFonts w:ascii="Arial" w:hAnsi="Arial" w:cs="Arial"/>
          <w:b/>
          <w:sz w:val="22"/>
          <w:szCs w:val="22"/>
        </w:rPr>
        <w:t>6</w:t>
      </w:r>
      <w:r w:rsidRPr="00194F40">
        <w:rPr>
          <w:rFonts w:ascii="Arial" w:hAnsi="Arial" w:cs="Arial"/>
          <w:b/>
          <w:sz w:val="22"/>
          <w:szCs w:val="22"/>
        </w:rPr>
        <w:t>. 202</w:t>
      </w:r>
      <w:r>
        <w:rPr>
          <w:rFonts w:ascii="Arial" w:hAnsi="Arial" w:cs="Arial"/>
          <w:b/>
          <w:sz w:val="22"/>
          <w:szCs w:val="22"/>
        </w:rPr>
        <w:t>1</w:t>
      </w:r>
      <w:r w:rsidRPr="00194F40">
        <w:rPr>
          <w:rFonts w:ascii="Arial" w:hAnsi="Arial" w:cs="Arial"/>
          <w:b/>
          <w:sz w:val="22"/>
          <w:szCs w:val="22"/>
        </w:rPr>
        <w:t xml:space="preserve">. </w:t>
      </w:r>
    </w:p>
    <w:p w:rsidR="00DD6C7F" w:rsidRPr="00DA4AB5" w:rsidRDefault="00DD6C7F" w:rsidP="00DD6C7F">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b/>
          <w:sz w:val="16"/>
          <w:szCs w:val="16"/>
        </w:rPr>
      </w:pPr>
    </w:p>
    <w:p w:rsidR="00DD6C7F" w:rsidRDefault="00406FAA" w:rsidP="00DD6C7F">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jc w:val="center"/>
      </w:pPr>
      <w:r>
        <w:rPr>
          <w:noProof/>
        </w:rPr>
        <w:drawing>
          <wp:inline distT="0" distB="0" distL="0" distR="0">
            <wp:extent cx="1578474" cy="1188000"/>
            <wp:effectExtent l="19050" t="0" r="2676" b="0"/>
            <wp:docPr id="5" name="Obrázek 4" descr="ky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tka.jpg"/>
                    <pic:cNvPicPr/>
                  </pic:nvPicPr>
                  <pic:blipFill>
                    <a:blip r:embed="rId21" cstate="print"/>
                    <a:stretch>
                      <a:fillRect/>
                    </a:stretch>
                  </pic:blipFill>
                  <pic:spPr>
                    <a:xfrm>
                      <a:off x="0" y="0"/>
                      <a:ext cx="1578474" cy="1188000"/>
                    </a:xfrm>
                    <a:prstGeom prst="rect">
                      <a:avLst/>
                    </a:prstGeom>
                  </pic:spPr>
                </pic:pic>
              </a:graphicData>
            </a:graphic>
          </wp:inline>
        </w:drawing>
      </w:r>
    </w:p>
    <w:p w:rsidR="00DD6C7F" w:rsidRPr="00DA4AB5" w:rsidRDefault="00DD6C7F" w:rsidP="00DD6C7F">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16"/>
          <w:szCs w:val="16"/>
        </w:rPr>
      </w:pPr>
    </w:p>
    <w:p w:rsidR="00DD6C7F" w:rsidRDefault="00DD6C7F" w:rsidP="00DD6C7F">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r>
        <w:rPr>
          <w:rFonts w:ascii="Arial" w:hAnsi="Arial" w:cs="Arial"/>
          <w:b/>
          <w:sz w:val="22"/>
          <w:szCs w:val="22"/>
        </w:rPr>
        <w:t>P</w:t>
      </w:r>
      <w:r w:rsidRPr="00ED1934">
        <w:rPr>
          <w:rFonts w:ascii="Arial" w:hAnsi="Arial" w:cs="Arial"/>
          <w:b/>
          <w:sz w:val="22"/>
          <w:szCs w:val="22"/>
        </w:rPr>
        <w:t>řejeme</w:t>
      </w:r>
      <w:r>
        <w:rPr>
          <w:rFonts w:ascii="Arial" w:hAnsi="Arial" w:cs="Arial"/>
          <w:b/>
          <w:sz w:val="22"/>
          <w:szCs w:val="22"/>
        </w:rPr>
        <w:t xml:space="preserve"> jim do života všechno nejlepší</w:t>
      </w:r>
      <w:r w:rsidRPr="00ED1934">
        <w:rPr>
          <w:rFonts w:ascii="Arial" w:hAnsi="Arial" w:cs="Arial"/>
          <w:b/>
          <w:sz w:val="22"/>
          <w:szCs w:val="22"/>
        </w:rPr>
        <w:t>.</w:t>
      </w:r>
    </w:p>
    <w:p w:rsidR="00DD1E14" w:rsidRDefault="00DD1E14" w:rsidP="00DD6C7F">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p>
    <w:p w:rsidR="00DD6C7F" w:rsidRPr="00820D0C" w:rsidRDefault="00DD6C7F" w:rsidP="00E46028">
      <w:pPr>
        <w:spacing w:after="0" w:line="240" w:lineRule="auto"/>
        <w:outlineLvl w:val="0"/>
        <w:rPr>
          <w:rFonts w:ascii="Arial" w:hAnsi="Arial" w:cs="Arial"/>
          <w:b/>
          <w:spacing w:val="30"/>
          <w:sz w:val="24"/>
          <w:szCs w:val="24"/>
        </w:rPr>
      </w:pPr>
    </w:p>
    <w:p w:rsidR="00DD6C7F" w:rsidRDefault="00DD6C7F" w:rsidP="00DD6C7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sz w:val="22"/>
          <w:szCs w:val="22"/>
        </w:rPr>
      </w:pPr>
    </w:p>
    <w:p w:rsidR="00E46028" w:rsidRPr="00FD6DD7" w:rsidRDefault="00E46028" w:rsidP="00DD6C7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sz w:val="22"/>
          <w:szCs w:val="22"/>
        </w:rPr>
      </w:pPr>
    </w:p>
    <w:p w:rsidR="00DD6C7F" w:rsidRDefault="00DD6C7F" w:rsidP="00DD6C7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sz w:val="22"/>
          <w:szCs w:val="22"/>
        </w:rPr>
      </w:pPr>
      <w:r w:rsidRPr="004C686C">
        <w:rPr>
          <w:rFonts w:ascii="Arial" w:hAnsi="Arial" w:cs="Arial"/>
          <w:b/>
          <w:sz w:val="22"/>
          <w:szCs w:val="22"/>
        </w:rPr>
        <w:t xml:space="preserve">Významné narozeniny </w:t>
      </w:r>
    </w:p>
    <w:p w:rsidR="00DD6C7F" w:rsidRPr="004C686C" w:rsidRDefault="00DD6C7F" w:rsidP="00DD6C7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sz w:val="22"/>
          <w:szCs w:val="22"/>
        </w:rPr>
      </w:pPr>
      <w:r>
        <w:rPr>
          <w:rFonts w:ascii="Arial" w:hAnsi="Arial" w:cs="Arial"/>
          <w:b/>
          <w:sz w:val="22"/>
          <w:szCs w:val="22"/>
        </w:rPr>
        <w:t xml:space="preserve">ve 2. čtvrtletí </w:t>
      </w:r>
      <w:r w:rsidRPr="004C686C">
        <w:rPr>
          <w:rFonts w:ascii="Arial" w:hAnsi="Arial" w:cs="Arial"/>
          <w:b/>
          <w:sz w:val="22"/>
          <w:szCs w:val="22"/>
        </w:rPr>
        <w:t>oslavil</w:t>
      </w:r>
      <w:r>
        <w:rPr>
          <w:rFonts w:ascii="Arial" w:hAnsi="Arial" w:cs="Arial"/>
          <w:b/>
          <w:sz w:val="22"/>
          <w:szCs w:val="22"/>
        </w:rPr>
        <w:t>y</w:t>
      </w:r>
      <w:r w:rsidRPr="004C686C">
        <w:rPr>
          <w:rFonts w:ascii="Arial" w:hAnsi="Arial" w:cs="Arial"/>
          <w:b/>
          <w:sz w:val="22"/>
          <w:szCs w:val="22"/>
        </w:rPr>
        <w:t xml:space="preserve"> </w:t>
      </w:r>
    </w:p>
    <w:p w:rsidR="00DD6C7F" w:rsidRPr="00E46028" w:rsidRDefault="00DD6C7F" w:rsidP="00DD6C7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sz w:val="16"/>
          <w:szCs w:val="16"/>
        </w:rPr>
      </w:pPr>
    </w:p>
    <w:p w:rsidR="00E46028" w:rsidRPr="00E46028" w:rsidRDefault="00E46028" w:rsidP="00DD6C7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sz w:val="16"/>
          <w:szCs w:val="16"/>
        </w:rPr>
      </w:pPr>
    </w:p>
    <w:p w:rsidR="00DD6C7F" w:rsidRPr="002E4F14" w:rsidRDefault="00DD6C7F" w:rsidP="00DD6C7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rPr>
      </w:pPr>
      <w:r w:rsidRPr="002E4F14">
        <w:rPr>
          <w:rFonts w:ascii="Arial" w:hAnsi="Arial" w:cs="Arial"/>
        </w:rPr>
        <w:t>paní</w:t>
      </w:r>
      <w:r>
        <w:rPr>
          <w:rFonts w:ascii="Arial" w:hAnsi="Arial" w:cs="Arial"/>
        </w:rPr>
        <w:t xml:space="preserve"> </w:t>
      </w:r>
    </w:p>
    <w:p w:rsidR="00DD6C7F" w:rsidRPr="00DD1E14" w:rsidRDefault="00DD6C7F" w:rsidP="00DD6C7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rPr>
      </w:pPr>
      <w:r w:rsidRPr="00DD1E14">
        <w:rPr>
          <w:rFonts w:ascii="Arial" w:hAnsi="Arial" w:cs="Arial"/>
          <w:b/>
        </w:rPr>
        <w:t>ALENA KOCIÁNOVÁ</w:t>
      </w:r>
    </w:p>
    <w:p w:rsidR="00DD6C7F" w:rsidRPr="00DD1E14" w:rsidRDefault="00DD6C7F" w:rsidP="00DD6C7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rPr>
      </w:pPr>
      <w:r w:rsidRPr="00DD1E14">
        <w:rPr>
          <w:rFonts w:ascii="Arial" w:hAnsi="Arial" w:cs="Arial"/>
          <w:b/>
        </w:rPr>
        <w:t>RUT</w:t>
      </w:r>
      <w:r w:rsidR="00AB5CC0">
        <w:rPr>
          <w:rFonts w:ascii="Arial" w:hAnsi="Arial" w:cs="Arial"/>
          <w:b/>
        </w:rPr>
        <w:t>H</w:t>
      </w:r>
      <w:r w:rsidRPr="00DD1E14">
        <w:rPr>
          <w:rFonts w:ascii="Arial" w:hAnsi="Arial" w:cs="Arial"/>
          <w:b/>
        </w:rPr>
        <w:t xml:space="preserve"> MEDUNOVÁ</w:t>
      </w:r>
    </w:p>
    <w:p w:rsidR="00DD6C7F" w:rsidRPr="00DD1E14" w:rsidRDefault="00DD6C7F" w:rsidP="00DD6C7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rPr>
      </w:pPr>
      <w:r w:rsidRPr="00DD1E14">
        <w:rPr>
          <w:rFonts w:ascii="Arial" w:hAnsi="Arial" w:cs="Arial"/>
          <w:b/>
        </w:rPr>
        <w:t>JARMILA KLEMTOVÁ</w:t>
      </w:r>
    </w:p>
    <w:p w:rsidR="00DD6C7F" w:rsidRPr="00DD1E14" w:rsidRDefault="00DD6C7F" w:rsidP="00DD6C7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rPr>
      </w:pPr>
      <w:r w:rsidRPr="00DD1E14">
        <w:rPr>
          <w:rFonts w:ascii="Arial" w:hAnsi="Arial" w:cs="Arial"/>
          <w:b/>
        </w:rPr>
        <w:t>HANA KRÁLOVÁ</w:t>
      </w:r>
    </w:p>
    <w:p w:rsidR="00DD6C7F" w:rsidRPr="00DD1E14" w:rsidRDefault="00DD6C7F" w:rsidP="00DD6C7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rPr>
      </w:pPr>
      <w:r w:rsidRPr="00DD1E14">
        <w:rPr>
          <w:rFonts w:ascii="Arial" w:hAnsi="Arial" w:cs="Arial"/>
          <w:b/>
        </w:rPr>
        <w:t>ANNA NÝVLTOVÁ</w:t>
      </w:r>
    </w:p>
    <w:p w:rsidR="00DD6C7F" w:rsidRPr="00DD1E14" w:rsidRDefault="00DD6C7F" w:rsidP="00DD6C7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rPr>
      </w:pPr>
      <w:r w:rsidRPr="00DD1E14">
        <w:rPr>
          <w:rFonts w:ascii="Arial" w:hAnsi="Arial" w:cs="Arial"/>
          <w:b/>
        </w:rPr>
        <w:t>HANA ŠEPSOVÁ</w:t>
      </w:r>
    </w:p>
    <w:p w:rsidR="00DD6C7F" w:rsidRDefault="00DD6C7F" w:rsidP="00DD6C7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rPr>
      </w:pPr>
    </w:p>
    <w:p w:rsidR="00E46028" w:rsidRPr="002E4F14" w:rsidRDefault="00E46028" w:rsidP="00DD6C7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rPr>
      </w:pPr>
    </w:p>
    <w:p w:rsidR="00DD6C7F" w:rsidRPr="002E4F14" w:rsidRDefault="00DD1E14" w:rsidP="00DD6C7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b/>
        </w:rPr>
      </w:pPr>
      <w:r>
        <w:rPr>
          <w:rFonts w:ascii="Arial" w:hAnsi="Arial" w:cs="Arial"/>
          <w:b/>
          <w:noProof/>
        </w:rPr>
        <w:drawing>
          <wp:inline distT="0" distB="0" distL="0" distR="0">
            <wp:extent cx="1720000" cy="1152000"/>
            <wp:effectExtent l="19050" t="0" r="0" b="0"/>
            <wp:docPr id="9" name="obrázek 6" descr="D:\Obrázky\fotky\fotky_15.4.2019\P915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brázky\fotky\fotky_15.4.2019\P9150111.JPG"/>
                    <pic:cNvPicPr>
                      <a:picLocks noChangeAspect="1" noChangeArrowheads="1"/>
                    </pic:cNvPicPr>
                  </pic:nvPicPr>
                  <pic:blipFill>
                    <a:blip r:embed="rId22" cstate="print"/>
                    <a:stretch>
                      <a:fillRect/>
                    </a:stretch>
                  </pic:blipFill>
                  <pic:spPr bwMode="auto">
                    <a:xfrm>
                      <a:off x="0" y="0"/>
                      <a:ext cx="1720000" cy="1152000"/>
                    </a:xfrm>
                    <a:prstGeom prst="rect">
                      <a:avLst/>
                    </a:prstGeom>
                    <a:noFill/>
                    <a:ln w="9525">
                      <a:noFill/>
                      <a:miter lim="800000"/>
                      <a:headEnd/>
                      <a:tailEnd/>
                    </a:ln>
                  </pic:spPr>
                </pic:pic>
              </a:graphicData>
            </a:graphic>
          </wp:inline>
        </w:drawing>
      </w:r>
    </w:p>
    <w:p w:rsidR="00DD6C7F" w:rsidRDefault="00DD6C7F" w:rsidP="00DD6C7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sz w:val="22"/>
          <w:szCs w:val="22"/>
        </w:rPr>
      </w:pPr>
    </w:p>
    <w:p w:rsidR="00E46028" w:rsidRPr="004C686C" w:rsidRDefault="00E46028" w:rsidP="00DD6C7F">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sz w:val="22"/>
          <w:szCs w:val="22"/>
        </w:rPr>
      </w:pPr>
    </w:p>
    <w:p w:rsidR="00DD6C7F" w:rsidRDefault="00DD6C7F" w:rsidP="00431BE2">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sz w:val="22"/>
          <w:szCs w:val="22"/>
        </w:rPr>
      </w:pPr>
      <w:r w:rsidRPr="004C686C">
        <w:rPr>
          <w:rFonts w:ascii="Arial" w:hAnsi="Arial" w:cs="Arial"/>
          <w:b/>
          <w:sz w:val="22"/>
          <w:szCs w:val="22"/>
        </w:rPr>
        <w:t xml:space="preserve">Gratulujeme a přejeme </w:t>
      </w:r>
      <w:r>
        <w:rPr>
          <w:rFonts w:ascii="Arial" w:hAnsi="Arial" w:cs="Arial"/>
          <w:b/>
          <w:sz w:val="22"/>
          <w:szCs w:val="22"/>
        </w:rPr>
        <w:t>pevné</w:t>
      </w:r>
      <w:r w:rsidRPr="004C686C">
        <w:rPr>
          <w:rFonts w:ascii="Arial" w:hAnsi="Arial" w:cs="Arial"/>
          <w:b/>
          <w:sz w:val="22"/>
          <w:szCs w:val="22"/>
        </w:rPr>
        <w:t xml:space="preserve"> zdraví</w:t>
      </w:r>
      <w:r>
        <w:rPr>
          <w:rFonts w:ascii="Arial" w:hAnsi="Arial" w:cs="Arial"/>
          <w:b/>
          <w:sz w:val="22"/>
          <w:szCs w:val="22"/>
        </w:rPr>
        <w:t>,</w:t>
      </w:r>
      <w:r w:rsidRPr="004C686C">
        <w:rPr>
          <w:rFonts w:ascii="Arial" w:hAnsi="Arial" w:cs="Arial"/>
          <w:b/>
          <w:sz w:val="22"/>
          <w:szCs w:val="22"/>
        </w:rPr>
        <w:t xml:space="preserve"> spokojenost</w:t>
      </w:r>
      <w:r w:rsidRPr="007A4704">
        <w:rPr>
          <w:rFonts w:ascii="Arial" w:hAnsi="Arial" w:cs="Arial"/>
          <w:b/>
          <w:sz w:val="22"/>
          <w:szCs w:val="22"/>
        </w:rPr>
        <w:t xml:space="preserve"> </w:t>
      </w:r>
      <w:r w:rsidRPr="004C686C">
        <w:rPr>
          <w:rFonts w:ascii="Arial" w:hAnsi="Arial" w:cs="Arial"/>
          <w:b/>
          <w:sz w:val="22"/>
          <w:szCs w:val="22"/>
        </w:rPr>
        <w:t>a </w:t>
      </w:r>
      <w:r>
        <w:rPr>
          <w:rFonts w:ascii="Arial" w:hAnsi="Arial" w:cs="Arial"/>
          <w:b/>
          <w:sz w:val="22"/>
          <w:szCs w:val="22"/>
        </w:rPr>
        <w:t>radost ze života</w:t>
      </w:r>
      <w:r w:rsidRPr="004C686C">
        <w:rPr>
          <w:rFonts w:ascii="Arial" w:hAnsi="Arial" w:cs="Arial"/>
          <w:b/>
          <w:sz w:val="22"/>
          <w:szCs w:val="22"/>
        </w:rPr>
        <w:t>.</w:t>
      </w:r>
    </w:p>
    <w:p w:rsidR="00431BE2" w:rsidRDefault="00431BE2" w:rsidP="00431BE2">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sz w:val="22"/>
          <w:szCs w:val="22"/>
        </w:rPr>
      </w:pPr>
    </w:p>
    <w:p w:rsidR="00431BE2" w:rsidRDefault="00431BE2" w:rsidP="00E46028">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rPr>
          <w:rFonts w:ascii="Arial" w:hAnsi="Arial" w:cs="Arial"/>
          <w:b/>
          <w:sz w:val="22"/>
          <w:szCs w:val="22"/>
        </w:rPr>
      </w:pPr>
    </w:p>
    <w:p w:rsidR="00E46028" w:rsidRPr="00431BE2" w:rsidRDefault="00E46028" w:rsidP="00E46028">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rPr>
          <w:rFonts w:ascii="Arial" w:hAnsi="Arial" w:cs="Arial"/>
          <w:b/>
          <w:sz w:val="22"/>
          <w:szCs w:val="22"/>
        </w:rPr>
      </w:pPr>
    </w:p>
    <w:p w:rsidR="00756DEA" w:rsidRDefault="00756DEA" w:rsidP="00DD6C7F">
      <w:pPr>
        <w:tabs>
          <w:tab w:val="num" w:pos="540"/>
        </w:tabs>
        <w:spacing w:after="120" w:line="240" w:lineRule="auto"/>
        <w:ind w:firstLine="284"/>
        <w:jc w:val="center"/>
        <w:rPr>
          <w:rFonts w:ascii="Arial" w:hAnsi="Arial" w:cs="Arial"/>
          <w:b/>
          <w:sz w:val="28"/>
          <w:szCs w:val="28"/>
          <w:u w:val="dotDash"/>
        </w:rPr>
      </w:pPr>
    </w:p>
    <w:p w:rsidR="00431BE2" w:rsidRDefault="00431BE2" w:rsidP="00431BE2">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sz w:val="22"/>
          <w:szCs w:val="22"/>
        </w:rPr>
      </w:pPr>
    </w:p>
    <w:p w:rsidR="00431BE2" w:rsidRDefault="00431BE2" w:rsidP="00431BE2">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sz w:val="22"/>
          <w:szCs w:val="22"/>
        </w:rPr>
      </w:pPr>
    </w:p>
    <w:p w:rsidR="00431BE2" w:rsidRDefault="00431BE2" w:rsidP="00431BE2">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sz w:val="22"/>
          <w:szCs w:val="22"/>
        </w:rPr>
      </w:pPr>
      <w:r>
        <w:rPr>
          <w:rFonts w:ascii="Arial" w:hAnsi="Arial" w:cs="Arial"/>
          <w:b/>
          <w:sz w:val="22"/>
          <w:szCs w:val="22"/>
        </w:rPr>
        <w:t>Navždy nás opustil</w:t>
      </w:r>
    </w:p>
    <w:p w:rsidR="00431BE2" w:rsidRDefault="00431BE2" w:rsidP="00431BE2">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sz w:val="22"/>
          <w:szCs w:val="22"/>
        </w:rPr>
      </w:pPr>
    </w:p>
    <w:p w:rsidR="00431BE2" w:rsidRDefault="00431BE2" w:rsidP="00431BE2">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120" w:afterAutospacing="0"/>
        <w:ind w:firstLine="284"/>
        <w:jc w:val="center"/>
        <w:rPr>
          <w:rFonts w:ascii="Arial" w:hAnsi="Arial" w:cs="Arial"/>
        </w:rPr>
      </w:pPr>
      <w:r>
        <w:rPr>
          <w:rFonts w:ascii="Arial" w:hAnsi="Arial" w:cs="Arial"/>
        </w:rPr>
        <w:t xml:space="preserve">pan </w:t>
      </w:r>
      <w:r w:rsidRPr="00DD1E14">
        <w:rPr>
          <w:rFonts w:ascii="Arial" w:hAnsi="Arial" w:cs="Arial"/>
          <w:b/>
        </w:rPr>
        <w:t>JIŘÍ CHUDÝ</w:t>
      </w:r>
    </w:p>
    <w:p w:rsidR="00431BE2" w:rsidRDefault="00431BE2" w:rsidP="00431BE2">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120" w:afterAutospacing="0"/>
        <w:ind w:firstLine="284"/>
        <w:jc w:val="center"/>
        <w:rPr>
          <w:rFonts w:ascii="Arial" w:hAnsi="Arial" w:cs="Arial"/>
          <w:b/>
          <w:sz w:val="32"/>
          <w:szCs w:val="32"/>
        </w:rPr>
      </w:pPr>
    </w:p>
    <w:p w:rsidR="00431BE2" w:rsidRDefault="00431BE2" w:rsidP="00431BE2">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120" w:afterAutospacing="0"/>
        <w:ind w:firstLine="284"/>
        <w:jc w:val="center"/>
      </w:pPr>
      <w:r>
        <w:rPr>
          <w:noProof/>
        </w:rPr>
        <w:drawing>
          <wp:inline distT="0" distB="0" distL="0" distR="0">
            <wp:extent cx="1475702" cy="1116000"/>
            <wp:effectExtent l="19050" t="0" r="0" b="0"/>
            <wp:docPr id="19" name="obrázek 13" descr="http://www.pohrebnisluzbaupice.cz/wp-content/gallery/venc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ohrebnisluzbaupice.cz/wp-content/gallery/vence/14.jpg"/>
                    <pic:cNvPicPr>
                      <a:picLocks noChangeAspect="1" noChangeArrowheads="1"/>
                    </pic:cNvPicPr>
                  </pic:nvPicPr>
                  <pic:blipFill>
                    <a:blip r:embed="rId23" cstate="print"/>
                    <a:srcRect/>
                    <a:stretch>
                      <a:fillRect/>
                    </a:stretch>
                  </pic:blipFill>
                  <pic:spPr bwMode="auto">
                    <a:xfrm>
                      <a:off x="0" y="0"/>
                      <a:ext cx="1475702" cy="1116000"/>
                    </a:xfrm>
                    <a:prstGeom prst="rect">
                      <a:avLst/>
                    </a:prstGeom>
                    <a:noFill/>
                    <a:ln w="9525">
                      <a:noFill/>
                      <a:miter lim="800000"/>
                      <a:headEnd/>
                      <a:tailEnd/>
                    </a:ln>
                  </pic:spPr>
                </pic:pic>
              </a:graphicData>
            </a:graphic>
          </wp:inline>
        </w:drawing>
      </w:r>
    </w:p>
    <w:p w:rsidR="00431BE2" w:rsidRDefault="00431BE2" w:rsidP="00431BE2">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120" w:afterAutospacing="0"/>
        <w:jc w:val="center"/>
      </w:pPr>
    </w:p>
    <w:p w:rsidR="00431BE2" w:rsidRDefault="00431BE2" w:rsidP="00431BE2">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line="360" w:lineRule="auto"/>
        <w:ind w:firstLine="284"/>
        <w:jc w:val="center"/>
        <w:rPr>
          <w:rFonts w:ascii="Arial" w:hAnsi="Arial" w:cs="Arial"/>
          <w:b/>
        </w:rPr>
      </w:pPr>
      <w:r>
        <w:rPr>
          <w:rFonts w:ascii="Arial" w:hAnsi="Arial" w:cs="Arial"/>
          <w:b/>
        </w:rPr>
        <w:t>Uctěme jeho památku</w:t>
      </w:r>
      <w:r w:rsidRPr="007661B1">
        <w:rPr>
          <w:rFonts w:ascii="Arial" w:hAnsi="Arial" w:cs="Arial"/>
          <w:b/>
        </w:rPr>
        <w:t xml:space="preserve"> tichou vzpomínk</w:t>
      </w:r>
      <w:r>
        <w:rPr>
          <w:rFonts w:ascii="Arial" w:hAnsi="Arial" w:cs="Arial"/>
          <w:b/>
        </w:rPr>
        <w:t>o</w:t>
      </w:r>
      <w:r w:rsidRPr="007661B1">
        <w:rPr>
          <w:rFonts w:ascii="Arial" w:hAnsi="Arial" w:cs="Arial"/>
          <w:b/>
        </w:rPr>
        <w:t>u.</w:t>
      </w:r>
    </w:p>
    <w:p w:rsidR="00756DEA" w:rsidRDefault="00756DEA" w:rsidP="00431BE2">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line="360" w:lineRule="auto"/>
        <w:ind w:firstLine="284"/>
        <w:jc w:val="center"/>
        <w:rPr>
          <w:rFonts w:ascii="Arial" w:hAnsi="Arial" w:cs="Arial"/>
          <w:b/>
        </w:rPr>
      </w:pPr>
    </w:p>
    <w:p w:rsidR="00E46028" w:rsidRPr="00756DEA" w:rsidRDefault="00E46028" w:rsidP="00DD6C7F">
      <w:pPr>
        <w:tabs>
          <w:tab w:val="num" w:pos="540"/>
        </w:tabs>
        <w:spacing w:after="120" w:line="240" w:lineRule="auto"/>
        <w:ind w:firstLine="284"/>
        <w:jc w:val="center"/>
        <w:rPr>
          <w:rFonts w:ascii="Arial" w:hAnsi="Arial" w:cs="Arial"/>
          <w:b/>
          <w:sz w:val="16"/>
          <w:szCs w:val="16"/>
          <w:u w:val="dotDash"/>
        </w:rPr>
      </w:pPr>
    </w:p>
    <w:p w:rsidR="00C847BF" w:rsidRPr="00626271" w:rsidRDefault="00767E0C" w:rsidP="00626271">
      <w:pPr>
        <w:tabs>
          <w:tab w:val="num" w:pos="540"/>
        </w:tabs>
        <w:spacing w:before="120" w:after="120"/>
        <w:ind w:firstLine="284"/>
        <w:jc w:val="center"/>
        <w:rPr>
          <w:rFonts w:ascii="Arial" w:hAnsi="Arial" w:cs="Arial"/>
          <w:b/>
          <w:spacing w:val="30"/>
          <w:sz w:val="36"/>
          <w:szCs w:val="36"/>
          <w:u w:val="single"/>
        </w:rPr>
      </w:pPr>
      <w:r w:rsidRPr="00DA3E41">
        <w:rPr>
          <w:rFonts w:ascii="Arial" w:hAnsi="Arial" w:cs="Arial"/>
          <w:b/>
          <w:spacing w:val="30"/>
          <w:sz w:val="36"/>
          <w:szCs w:val="36"/>
          <w:u w:val="single"/>
        </w:rPr>
        <w:lastRenderedPageBreak/>
        <w:t>KULTURNÍ PROGRAM</w:t>
      </w:r>
    </w:p>
    <w:p w:rsidR="00C847BF" w:rsidRDefault="00432655" w:rsidP="00767E0C">
      <w:pPr>
        <w:jc w:val="both"/>
        <w:rPr>
          <w:rFonts w:ascii="Verdana" w:hAnsi="Verdana"/>
        </w:rPr>
      </w:pPr>
      <w:r w:rsidRPr="00432655">
        <w:rPr>
          <w:rFonts w:ascii="Verdana" w:hAnsi="Verdana"/>
        </w:rPr>
        <w:t>Letos již po desáté společně uctíme památku upálení</w:t>
      </w:r>
    </w:p>
    <w:p w:rsidR="00C847BF" w:rsidRPr="00FE60B9" w:rsidRDefault="00432655" w:rsidP="00C847BF">
      <w:pPr>
        <w:jc w:val="center"/>
        <w:rPr>
          <w:rFonts w:ascii="Verdana" w:hAnsi="Verdana"/>
          <w:sz w:val="28"/>
          <w:szCs w:val="28"/>
        </w:rPr>
      </w:pPr>
      <w:r w:rsidRPr="00FE60B9">
        <w:rPr>
          <w:rFonts w:ascii="Verdana" w:hAnsi="Verdana"/>
          <w:b/>
          <w:sz w:val="28"/>
          <w:szCs w:val="28"/>
        </w:rPr>
        <w:t>Mistra Jana Husa</w:t>
      </w:r>
      <w:r w:rsidRPr="00FE60B9">
        <w:rPr>
          <w:rFonts w:ascii="Verdana" w:hAnsi="Verdana"/>
          <w:sz w:val="28"/>
          <w:szCs w:val="28"/>
        </w:rPr>
        <w:t>.</w:t>
      </w:r>
    </w:p>
    <w:p w:rsidR="00C847BF" w:rsidRDefault="00FE60B9" w:rsidP="00C847BF">
      <w:pPr>
        <w:jc w:val="center"/>
        <w:rPr>
          <w:rFonts w:ascii="Verdana" w:hAnsi="Verdana"/>
          <w:b/>
          <w:sz w:val="28"/>
          <w:szCs w:val="28"/>
        </w:rPr>
      </w:pPr>
      <w:r>
        <w:rPr>
          <w:rFonts w:ascii="Verdana" w:hAnsi="Verdana"/>
          <w:b/>
          <w:sz w:val="28"/>
          <w:szCs w:val="28"/>
        </w:rPr>
        <w:t>v</w:t>
      </w:r>
      <w:r w:rsidR="00432655" w:rsidRPr="00C847BF">
        <w:rPr>
          <w:rFonts w:ascii="Verdana" w:hAnsi="Verdana"/>
          <w:b/>
          <w:sz w:val="28"/>
          <w:szCs w:val="28"/>
        </w:rPr>
        <w:t> úterý 6. července</w:t>
      </w:r>
    </w:p>
    <w:p w:rsidR="00C847BF" w:rsidRPr="00626271" w:rsidRDefault="00432655" w:rsidP="00626271">
      <w:pPr>
        <w:jc w:val="center"/>
        <w:rPr>
          <w:rFonts w:ascii="Verdana" w:hAnsi="Verdana"/>
          <w:sz w:val="28"/>
          <w:szCs w:val="28"/>
        </w:rPr>
      </w:pPr>
      <w:r w:rsidRPr="00C847BF">
        <w:rPr>
          <w:rFonts w:ascii="Verdana" w:hAnsi="Verdana"/>
          <w:b/>
          <w:sz w:val="28"/>
          <w:szCs w:val="28"/>
        </w:rPr>
        <w:t>v 17 hodin</w:t>
      </w:r>
    </w:p>
    <w:p w:rsidR="005633BA" w:rsidRDefault="001A18AE" w:rsidP="00767E0C">
      <w:pPr>
        <w:jc w:val="both"/>
        <w:rPr>
          <w:rFonts w:ascii="Verdana" w:hAnsi="Verdana"/>
        </w:rPr>
      </w:pPr>
      <w:proofErr w:type="gramStart"/>
      <w:r>
        <w:rPr>
          <w:rFonts w:ascii="Verdana" w:hAnsi="Verdana"/>
        </w:rPr>
        <w:t>se sejdeme</w:t>
      </w:r>
      <w:proofErr w:type="gramEnd"/>
      <w:r>
        <w:rPr>
          <w:rFonts w:ascii="Verdana" w:hAnsi="Verdana"/>
        </w:rPr>
        <w:t xml:space="preserve"> </w:t>
      </w:r>
      <w:r w:rsidR="00432655">
        <w:rPr>
          <w:rFonts w:ascii="Verdana" w:hAnsi="Verdana"/>
        </w:rPr>
        <w:t>u mostu u Adámků</w:t>
      </w:r>
      <w:r w:rsidR="00726DE0">
        <w:rPr>
          <w:rFonts w:ascii="Verdana" w:hAnsi="Verdana"/>
        </w:rPr>
        <w:t>, kde proběhne oficiální část, na kterou naváže neformální setkání na louce u splavu. Buřty na opečení si přinese každý sám, pivo zajistí pan farář.</w:t>
      </w:r>
    </w:p>
    <w:p w:rsidR="00C62C45" w:rsidRPr="00626271" w:rsidRDefault="00626271" w:rsidP="00626271">
      <w:pPr>
        <w:tabs>
          <w:tab w:val="num" w:pos="540"/>
        </w:tabs>
        <w:spacing w:after="120" w:line="240" w:lineRule="auto"/>
        <w:ind w:firstLine="284"/>
        <w:jc w:val="center"/>
        <w:rPr>
          <w:rFonts w:ascii="Arial" w:hAnsi="Arial" w:cs="Arial"/>
          <w:sz w:val="28"/>
          <w:szCs w:val="28"/>
          <w:u w:val="dotDash"/>
        </w:rPr>
      </w:pPr>
      <w:r>
        <w:rPr>
          <w:rFonts w:ascii="Arial" w:hAnsi="Arial" w:cs="Arial"/>
          <w:sz w:val="28"/>
          <w:szCs w:val="28"/>
          <w:u w:val="dotDash"/>
        </w:rPr>
        <w:tab/>
      </w:r>
      <w:r w:rsidR="000B12D3" w:rsidRPr="000B12D3">
        <w:rPr>
          <w:rFonts w:ascii="Arial" w:hAnsi="Arial" w:cs="Arial"/>
          <w:sz w:val="28"/>
          <w:szCs w:val="28"/>
          <w:u w:val="dotDash"/>
        </w:rPr>
        <w:tab/>
      </w:r>
      <w:r w:rsidR="000B12D3" w:rsidRPr="000B12D3">
        <w:rPr>
          <w:rFonts w:ascii="Arial" w:hAnsi="Arial" w:cs="Arial"/>
          <w:sz w:val="28"/>
          <w:szCs w:val="28"/>
          <w:u w:val="dotDash"/>
        </w:rPr>
        <w:tab/>
      </w:r>
      <w:r w:rsidR="000B12D3" w:rsidRPr="000B12D3">
        <w:rPr>
          <w:rFonts w:ascii="Arial" w:hAnsi="Arial" w:cs="Arial"/>
          <w:sz w:val="28"/>
          <w:szCs w:val="28"/>
          <w:u w:val="dotDash"/>
        </w:rPr>
        <w:tab/>
      </w:r>
    </w:p>
    <w:p w:rsidR="005D22F3" w:rsidRPr="00594075" w:rsidRDefault="005D22F3" w:rsidP="005D22F3">
      <w:pPr>
        <w:jc w:val="center"/>
        <w:rPr>
          <w:rFonts w:ascii="Verdana" w:hAnsi="Verdana"/>
          <w:b/>
          <w:sz w:val="28"/>
          <w:szCs w:val="28"/>
        </w:rPr>
      </w:pPr>
      <w:r w:rsidRPr="00594075">
        <w:rPr>
          <w:rFonts w:ascii="Verdana" w:hAnsi="Verdana"/>
          <w:b/>
          <w:sz w:val="28"/>
          <w:szCs w:val="28"/>
        </w:rPr>
        <w:t>LETNÍ KINO</w:t>
      </w:r>
    </w:p>
    <w:p w:rsidR="00767E0C" w:rsidRPr="00C847BF" w:rsidRDefault="00C847BF" w:rsidP="00594075">
      <w:pPr>
        <w:spacing w:after="120" w:line="240" w:lineRule="auto"/>
        <w:jc w:val="both"/>
        <w:rPr>
          <w:rFonts w:ascii="Verdana" w:hAnsi="Verdana"/>
          <w:b/>
          <w:sz w:val="26"/>
          <w:szCs w:val="26"/>
        </w:rPr>
      </w:pPr>
      <w:r w:rsidRPr="00C847BF">
        <w:rPr>
          <w:rFonts w:ascii="Verdana" w:hAnsi="Verdana"/>
          <w:b/>
          <w:sz w:val="26"/>
          <w:szCs w:val="26"/>
        </w:rPr>
        <w:t xml:space="preserve">sobota </w:t>
      </w:r>
      <w:r w:rsidR="00767E0C" w:rsidRPr="00C847BF">
        <w:rPr>
          <w:rFonts w:ascii="Verdana" w:hAnsi="Verdana"/>
          <w:b/>
          <w:sz w:val="26"/>
          <w:szCs w:val="26"/>
        </w:rPr>
        <w:t xml:space="preserve">31. 7. 2021 </w:t>
      </w:r>
      <w:r w:rsidRPr="00C847BF">
        <w:rPr>
          <w:rFonts w:ascii="Verdana" w:hAnsi="Verdana"/>
          <w:b/>
          <w:sz w:val="26"/>
          <w:szCs w:val="26"/>
        </w:rPr>
        <w:t>ve</w:t>
      </w:r>
      <w:r w:rsidR="00767E0C" w:rsidRPr="00C847BF">
        <w:rPr>
          <w:rFonts w:ascii="Verdana" w:hAnsi="Verdana"/>
          <w:b/>
          <w:sz w:val="26"/>
          <w:szCs w:val="26"/>
        </w:rPr>
        <w:t xml:space="preserve"> 21 hodin</w:t>
      </w:r>
    </w:p>
    <w:p w:rsidR="00767E0C" w:rsidRPr="001C4615" w:rsidRDefault="00767E0C" w:rsidP="00594075">
      <w:pPr>
        <w:spacing w:after="120" w:line="240" w:lineRule="auto"/>
        <w:jc w:val="both"/>
        <w:rPr>
          <w:rFonts w:ascii="Verdana" w:hAnsi="Verdana"/>
          <w:sz w:val="28"/>
          <w:szCs w:val="28"/>
        </w:rPr>
      </w:pPr>
      <w:r w:rsidRPr="001C4615">
        <w:rPr>
          <w:rFonts w:ascii="Verdana" w:hAnsi="Verdana"/>
          <w:sz w:val="28"/>
          <w:szCs w:val="28"/>
        </w:rPr>
        <w:t>- hřiště u MŠ</w:t>
      </w:r>
    </w:p>
    <w:p w:rsidR="00767E0C" w:rsidRPr="001C4615" w:rsidRDefault="00767E0C" w:rsidP="00C847BF">
      <w:pPr>
        <w:spacing w:after="120" w:line="240" w:lineRule="auto"/>
        <w:jc w:val="both"/>
        <w:rPr>
          <w:rFonts w:ascii="Verdana" w:hAnsi="Verdana"/>
        </w:rPr>
      </w:pPr>
      <w:r w:rsidRPr="001C4615">
        <w:rPr>
          <w:rFonts w:ascii="Verdana" w:hAnsi="Verdana"/>
        </w:rPr>
        <w:t>česká filmová komedie</w:t>
      </w:r>
    </w:p>
    <w:p w:rsidR="00767E0C" w:rsidRPr="00B42655" w:rsidRDefault="00767E0C" w:rsidP="005D22F3">
      <w:pPr>
        <w:autoSpaceDE w:val="0"/>
        <w:autoSpaceDN w:val="0"/>
        <w:adjustRightInd w:val="0"/>
        <w:jc w:val="center"/>
        <w:rPr>
          <w:rFonts w:ascii="TT1FCo00" w:hAnsi="TT1FCo00" w:cs="TT1FCo00"/>
          <w:b/>
          <w:i/>
          <w:spacing w:val="60"/>
          <w:sz w:val="40"/>
          <w:szCs w:val="40"/>
        </w:rPr>
      </w:pPr>
      <w:r w:rsidRPr="00B42655">
        <w:rPr>
          <w:rFonts w:ascii="TT1FCo00" w:hAnsi="TT1FCo00" w:cs="TT1FCo00"/>
          <w:b/>
          <w:i/>
          <w:spacing w:val="60"/>
          <w:sz w:val="40"/>
          <w:szCs w:val="40"/>
        </w:rPr>
        <w:t>Bábovky</w:t>
      </w:r>
    </w:p>
    <w:p w:rsidR="00767E0C" w:rsidRDefault="00767E0C" w:rsidP="00C847BF">
      <w:pPr>
        <w:autoSpaceDE w:val="0"/>
        <w:autoSpaceDN w:val="0"/>
        <w:adjustRightInd w:val="0"/>
        <w:spacing w:after="0" w:line="240" w:lineRule="auto"/>
        <w:rPr>
          <w:rFonts w:ascii="Verdana" w:hAnsi="Verdana" w:cs="TT1FEo00"/>
          <w:color w:val="000000"/>
          <w:sz w:val="20"/>
          <w:szCs w:val="20"/>
        </w:rPr>
      </w:pPr>
      <w:r w:rsidRPr="00206E4A">
        <w:rPr>
          <w:rFonts w:ascii="Verdana" w:hAnsi="Verdana" w:cs="TT1FEo00"/>
          <w:color w:val="000000"/>
          <w:sz w:val="20"/>
          <w:szCs w:val="20"/>
        </w:rPr>
        <w:t>Komedie/drama, ČR, 2020, 97 min</w:t>
      </w:r>
    </w:p>
    <w:p w:rsidR="00767E0C" w:rsidRPr="00206E4A" w:rsidRDefault="00767E0C" w:rsidP="00C847BF">
      <w:pPr>
        <w:autoSpaceDE w:val="0"/>
        <w:autoSpaceDN w:val="0"/>
        <w:adjustRightInd w:val="0"/>
        <w:spacing w:after="0" w:line="240" w:lineRule="auto"/>
        <w:jc w:val="both"/>
        <w:rPr>
          <w:rFonts w:ascii="Verdana" w:eastAsia="TT200o00" w:hAnsi="Verdana" w:cs="TT200o00"/>
          <w:color w:val="000000"/>
          <w:sz w:val="20"/>
          <w:szCs w:val="20"/>
        </w:rPr>
      </w:pPr>
      <w:r w:rsidRPr="00206E4A">
        <w:rPr>
          <w:rFonts w:ascii="Verdana" w:hAnsi="Verdana" w:cs="TT1FEo00"/>
          <w:color w:val="000000"/>
          <w:sz w:val="20"/>
          <w:szCs w:val="20"/>
        </w:rPr>
        <w:t>Režie</w:t>
      </w:r>
      <w:r w:rsidRPr="00206E4A">
        <w:rPr>
          <w:rFonts w:ascii="Verdana" w:eastAsia="TT200o00" w:hAnsi="Verdana" w:cs="TT200o00"/>
          <w:color w:val="000000"/>
          <w:sz w:val="20"/>
          <w:szCs w:val="20"/>
        </w:rPr>
        <w:t xml:space="preserve">: Rudolf </w:t>
      </w:r>
      <w:proofErr w:type="spellStart"/>
      <w:r w:rsidRPr="00206E4A">
        <w:rPr>
          <w:rFonts w:ascii="Verdana" w:eastAsia="TT200o00" w:hAnsi="Verdana" w:cs="TT200o00"/>
          <w:color w:val="000000"/>
          <w:sz w:val="20"/>
          <w:szCs w:val="20"/>
        </w:rPr>
        <w:t>Havlik</w:t>
      </w:r>
      <w:proofErr w:type="spellEnd"/>
    </w:p>
    <w:p w:rsidR="00767E0C" w:rsidRPr="00206E4A" w:rsidRDefault="00767E0C" w:rsidP="00594075">
      <w:pPr>
        <w:autoSpaceDE w:val="0"/>
        <w:autoSpaceDN w:val="0"/>
        <w:adjustRightInd w:val="0"/>
        <w:spacing w:line="240" w:lineRule="auto"/>
        <w:jc w:val="both"/>
        <w:rPr>
          <w:rFonts w:ascii="Verdana" w:eastAsia="TT200o00" w:hAnsi="Verdana" w:cs="TT200o00"/>
          <w:color w:val="000000"/>
          <w:sz w:val="20"/>
          <w:szCs w:val="20"/>
        </w:rPr>
      </w:pPr>
      <w:r w:rsidRPr="00206E4A">
        <w:rPr>
          <w:rFonts w:ascii="Verdana" w:hAnsi="Verdana" w:cs="TT1FEo00"/>
          <w:color w:val="000000"/>
          <w:sz w:val="20"/>
          <w:szCs w:val="20"/>
        </w:rPr>
        <w:t>Hrají</w:t>
      </w:r>
      <w:r w:rsidRPr="00206E4A">
        <w:rPr>
          <w:rFonts w:ascii="Verdana" w:eastAsia="TT200o00" w:hAnsi="Verdana" w:cs="TT200o00"/>
          <w:color w:val="000000"/>
          <w:sz w:val="20"/>
          <w:szCs w:val="20"/>
        </w:rPr>
        <w:t>: Ondřej Vetch</w:t>
      </w:r>
      <w:r>
        <w:rPr>
          <w:rFonts w:ascii="Verdana" w:eastAsia="TT200o00" w:hAnsi="Verdana" w:cs="TT200o00"/>
          <w:color w:val="000000"/>
          <w:sz w:val="20"/>
          <w:szCs w:val="20"/>
        </w:rPr>
        <w:t>ý, Lenka Vlasá</w:t>
      </w:r>
      <w:r w:rsidRPr="00206E4A">
        <w:rPr>
          <w:rFonts w:ascii="Verdana" w:eastAsia="TT200o00" w:hAnsi="Verdana" w:cs="TT200o00"/>
          <w:color w:val="000000"/>
          <w:sz w:val="20"/>
          <w:szCs w:val="20"/>
        </w:rPr>
        <w:t>kov</w:t>
      </w:r>
      <w:r>
        <w:rPr>
          <w:rFonts w:ascii="Verdana" w:eastAsia="TT200o00" w:hAnsi="Verdana" w:cs="TT200o00"/>
          <w:color w:val="000000"/>
          <w:sz w:val="20"/>
          <w:szCs w:val="20"/>
        </w:rPr>
        <w:t xml:space="preserve">á, Jana </w:t>
      </w:r>
      <w:proofErr w:type="spellStart"/>
      <w:r>
        <w:rPr>
          <w:rFonts w:ascii="Verdana" w:eastAsia="TT200o00" w:hAnsi="Verdana" w:cs="TT200o00"/>
          <w:color w:val="000000"/>
          <w:sz w:val="20"/>
          <w:szCs w:val="20"/>
        </w:rPr>
        <w:t>Plodková</w:t>
      </w:r>
      <w:proofErr w:type="spellEnd"/>
      <w:r w:rsidRPr="00206E4A">
        <w:rPr>
          <w:rFonts w:ascii="Verdana" w:eastAsia="TT200o00" w:hAnsi="Verdana" w:cs="TT200o00"/>
          <w:color w:val="000000"/>
          <w:sz w:val="20"/>
          <w:szCs w:val="20"/>
        </w:rPr>
        <w:t>, Marek</w:t>
      </w:r>
      <w:r>
        <w:rPr>
          <w:rFonts w:ascii="Verdana" w:eastAsia="TT200o00" w:hAnsi="Verdana" w:cs="TT200o00"/>
          <w:color w:val="000000"/>
          <w:sz w:val="20"/>
          <w:szCs w:val="20"/>
        </w:rPr>
        <w:t xml:space="preserve"> </w:t>
      </w:r>
      <w:proofErr w:type="spellStart"/>
      <w:r>
        <w:rPr>
          <w:rFonts w:ascii="Verdana" w:eastAsia="TT200o00" w:hAnsi="Verdana" w:cs="TT200o00"/>
          <w:color w:val="000000"/>
          <w:sz w:val="20"/>
          <w:szCs w:val="20"/>
        </w:rPr>
        <w:t>Taclík</w:t>
      </w:r>
      <w:proofErr w:type="spellEnd"/>
      <w:r>
        <w:rPr>
          <w:rFonts w:ascii="Verdana" w:eastAsia="TT200o00" w:hAnsi="Verdana" w:cs="TT200o00"/>
          <w:color w:val="000000"/>
          <w:sz w:val="20"/>
          <w:szCs w:val="20"/>
        </w:rPr>
        <w:t>, Barbora Polákova, Tá</w:t>
      </w:r>
      <w:r w:rsidRPr="00206E4A">
        <w:rPr>
          <w:rFonts w:ascii="Verdana" w:eastAsia="TT200o00" w:hAnsi="Verdana" w:cs="TT200o00"/>
          <w:color w:val="000000"/>
          <w:sz w:val="20"/>
          <w:szCs w:val="20"/>
        </w:rPr>
        <w:t xml:space="preserve">ňa </w:t>
      </w:r>
      <w:proofErr w:type="spellStart"/>
      <w:r w:rsidRPr="00206E4A">
        <w:rPr>
          <w:rFonts w:ascii="Verdana" w:eastAsia="TT200o00" w:hAnsi="Verdana" w:cs="TT200o00"/>
          <w:color w:val="000000"/>
          <w:sz w:val="20"/>
          <w:szCs w:val="20"/>
        </w:rPr>
        <w:t>Pauhofov</w:t>
      </w:r>
      <w:r>
        <w:rPr>
          <w:rFonts w:ascii="Verdana" w:eastAsia="TT200o00" w:hAnsi="Verdana" w:cs="TT200o00"/>
          <w:color w:val="000000"/>
          <w:sz w:val="20"/>
          <w:szCs w:val="20"/>
        </w:rPr>
        <w:t>á</w:t>
      </w:r>
      <w:proofErr w:type="spellEnd"/>
      <w:r>
        <w:rPr>
          <w:rFonts w:ascii="Verdana" w:eastAsia="TT200o00" w:hAnsi="Verdana" w:cs="TT200o00"/>
          <w:color w:val="000000"/>
          <w:sz w:val="20"/>
          <w:szCs w:val="20"/>
        </w:rPr>
        <w:t>, Rostislav Nová</w:t>
      </w:r>
      <w:r w:rsidRPr="00206E4A">
        <w:rPr>
          <w:rFonts w:ascii="Verdana" w:eastAsia="TT200o00" w:hAnsi="Verdana" w:cs="TT200o00"/>
          <w:color w:val="000000"/>
          <w:sz w:val="20"/>
          <w:szCs w:val="20"/>
        </w:rPr>
        <w:t>k</w:t>
      </w:r>
      <w:r>
        <w:rPr>
          <w:rFonts w:ascii="Verdana" w:eastAsia="TT200o00" w:hAnsi="Verdana" w:cs="TT200o00"/>
          <w:color w:val="000000"/>
          <w:sz w:val="20"/>
          <w:szCs w:val="20"/>
        </w:rPr>
        <w:t xml:space="preserve"> </w:t>
      </w:r>
      <w:r w:rsidRPr="00206E4A">
        <w:rPr>
          <w:rFonts w:ascii="Verdana" w:eastAsia="TT200o00" w:hAnsi="Verdana" w:cs="TT200o00"/>
          <w:color w:val="000000"/>
          <w:sz w:val="20"/>
          <w:szCs w:val="20"/>
        </w:rPr>
        <w:t>ml., Jiř</w:t>
      </w:r>
      <w:r>
        <w:rPr>
          <w:rFonts w:ascii="Verdana" w:eastAsia="TT200o00" w:hAnsi="Verdana" w:cs="TT200o00"/>
          <w:color w:val="000000"/>
          <w:sz w:val="20"/>
          <w:szCs w:val="20"/>
        </w:rPr>
        <w:t>í</w:t>
      </w:r>
      <w:r w:rsidRPr="00206E4A">
        <w:rPr>
          <w:rFonts w:ascii="Verdana" w:eastAsia="TT200o00" w:hAnsi="Verdana" w:cs="TT200o00"/>
          <w:color w:val="000000"/>
          <w:sz w:val="20"/>
          <w:szCs w:val="20"/>
        </w:rPr>
        <w:t xml:space="preserve"> </w:t>
      </w:r>
      <w:proofErr w:type="spellStart"/>
      <w:r w:rsidRPr="00206E4A">
        <w:rPr>
          <w:rFonts w:ascii="Verdana" w:eastAsia="TT200o00" w:hAnsi="Verdana" w:cs="TT200o00"/>
          <w:color w:val="000000"/>
          <w:sz w:val="20"/>
          <w:szCs w:val="20"/>
        </w:rPr>
        <w:t>Langmajer</w:t>
      </w:r>
      <w:proofErr w:type="spellEnd"/>
      <w:r w:rsidRPr="00206E4A">
        <w:rPr>
          <w:rFonts w:ascii="Verdana" w:eastAsia="TT200o00" w:hAnsi="Verdana" w:cs="TT200o00"/>
          <w:color w:val="000000"/>
          <w:sz w:val="20"/>
          <w:szCs w:val="20"/>
        </w:rPr>
        <w:t>, De</w:t>
      </w:r>
      <w:r>
        <w:rPr>
          <w:rFonts w:ascii="Verdana" w:eastAsia="TT200o00" w:hAnsi="Verdana" w:cs="TT200o00"/>
          <w:color w:val="000000"/>
          <w:sz w:val="20"/>
          <w:szCs w:val="20"/>
        </w:rPr>
        <w:t xml:space="preserve">nisa Biskupova, Brigita </w:t>
      </w:r>
      <w:proofErr w:type="spellStart"/>
      <w:r>
        <w:rPr>
          <w:rFonts w:ascii="Verdana" w:eastAsia="TT200o00" w:hAnsi="Verdana" w:cs="TT200o00"/>
          <w:color w:val="000000"/>
          <w:sz w:val="20"/>
          <w:szCs w:val="20"/>
        </w:rPr>
        <w:t>Cmuntová</w:t>
      </w:r>
      <w:proofErr w:type="spellEnd"/>
    </w:p>
    <w:p w:rsidR="00767E0C" w:rsidRPr="00206E4A" w:rsidRDefault="00767E0C" w:rsidP="00594075">
      <w:pPr>
        <w:autoSpaceDE w:val="0"/>
        <w:autoSpaceDN w:val="0"/>
        <w:adjustRightInd w:val="0"/>
        <w:spacing w:line="240" w:lineRule="auto"/>
        <w:jc w:val="both"/>
        <w:rPr>
          <w:rFonts w:ascii="Verdana" w:eastAsia="TT200o00" w:hAnsi="Verdana" w:cs="TT200o00"/>
          <w:color w:val="1F1F1F"/>
          <w:sz w:val="20"/>
          <w:szCs w:val="20"/>
        </w:rPr>
      </w:pPr>
      <w:r w:rsidRPr="00206E4A">
        <w:rPr>
          <w:rFonts w:ascii="Verdana" w:hAnsi="Verdana" w:cs="TT1FEo00"/>
          <w:color w:val="000000"/>
          <w:sz w:val="20"/>
          <w:szCs w:val="20"/>
        </w:rPr>
        <w:t>Přístupnost</w:t>
      </w:r>
      <w:r w:rsidRPr="00206E4A">
        <w:rPr>
          <w:rFonts w:ascii="Verdana" w:eastAsia="TT200o00" w:hAnsi="Verdana" w:cs="TT200o00"/>
          <w:color w:val="000000"/>
          <w:sz w:val="20"/>
          <w:szCs w:val="20"/>
        </w:rPr>
        <w:t xml:space="preserve">: </w:t>
      </w:r>
      <w:r>
        <w:rPr>
          <w:rFonts w:ascii="Verdana" w:eastAsia="TT200o00" w:hAnsi="Verdana" w:cs="TT200o00"/>
          <w:color w:val="1F1F1F"/>
          <w:sz w:val="20"/>
          <w:szCs w:val="20"/>
        </w:rPr>
        <w:t>nevhodné</w:t>
      </w:r>
      <w:r w:rsidRPr="00206E4A">
        <w:rPr>
          <w:rFonts w:ascii="Verdana" w:eastAsia="TT200o00" w:hAnsi="Verdana" w:cs="TT200o00"/>
          <w:color w:val="1F1F1F"/>
          <w:sz w:val="20"/>
          <w:szCs w:val="20"/>
        </w:rPr>
        <w:t xml:space="preserve"> pro děti do 12 let</w:t>
      </w:r>
    </w:p>
    <w:p w:rsidR="00767E0C" w:rsidRPr="00C847BF" w:rsidRDefault="00767E0C" w:rsidP="00C847BF">
      <w:pPr>
        <w:autoSpaceDE w:val="0"/>
        <w:autoSpaceDN w:val="0"/>
        <w:adjustRightInd w:val="0"/>
        <w:spacing w:after="0" w:line="200" w:lineRule="exact"/>
        <w:jc w:val="both"/>
        <w:rPr>
          <w:rFonts w:ascii="Verdana" w:eastAsia="TT200o00" w:hAnsi="Verdana" w:cs="TT200o00"/>
          <w:color w:val="000000"/>
          <w:sz w:val="18"/>
          <w:szCs w:val="18"/>
        </w:rPr>
      </w:pPr>
      <w:r w:rsidRPr="00C847BF">
        <w:rPr>
          <w:rFonts w:ascii="Verdana" w:eastAsia="TT200o00" w:hAnsi="Verdana" w:cs="TT200o00"/>
          <w:color w:val="000000"/>
          <w:sz w:val="18"/>
          <w:szCs w:val="18"/>
        </w:rPr>
        <w:t xml:space="preserve">Film </w:t>
      </w:r>
      <w:r w:rsidRPr="00C847BF">
        <w:rPr>
          <w:rFonts w:ascii="Verdana" w:hAnsi="Verdana" w:cs="TT202o00"/>
          <w:color w:val="000000"/>
          <w:sz w:val="18"/>
          <w:szCs w:val="18"/>
        </w:rPr>
        <w:t xml:space="preserve">Bábovky </w:t>
      </w:r>
      <w:r w:rsidRPr="00C847BF">
        <w:rPr>
          <w:rFonts w:ascii="Verdana" w:eastAsia="TT200o00" w:hAnsi="Verdana" w:cs="TT200o00"/>
          <w:color w:val="000000"/>
          <w:sz w:val="18"/>
          <w:szCs w:val="18"/>
        </w:rPr>
        <w:t>natočen</w:t>
      </w:r>
      <w:r w:rsidR="005633BA" w:rsidRPr="00C847BF">
        <w:rPr>
          <w:rFonts w:ascii="Verdana" w:eastAsia="TT200o00" w:hAnsi="Verdana" w:cs="TT200o00"/>
          <w:color w:val="000000"/>
          <w:sz w:val="18"/>
          <w:szCs w:val="18"/>
        </w:rPr>
        <w:t>ý</w:t>
      </w:r>
      <w:r w:rsidRPr="00C847BF">
        <w:rPr>
          <w:rFonts w:ascii="Verdana" w:eastAsia="TT200o00" w:hAnsi="Verdana" w:cs="TT200o00"/>
          <w:color w:val="000000"/>
          <w:sz w:val="18"/>
          <w:szCs w:val="18"/>
        </w:rPr>
        <w:t xml:space="preserve"> podle bestselleru spisovatelky Radky </w:t>
      </w:r>
      <w:proofErr w:type="spellStart"/>
      <w:r w:rsidRPr="00C847BF">
        <w:rPr>
          <w:rFonts w:ascii="Verdana" w:eastAsia="TT200o00" w:hAnsi="Verdana" w:cs="TT200o00"/>
          <w:color w:val="000000"/>
          <w:sz w:val="18"/>
          <w:szCs w:val="18"/>
        </w:rPr>
        <w:t>Třeštíkové</w:t>
      </w:r>
      <w:proofErr w:type="spellEnd"/>
      <w:r w:rsidRPr="00C847BF">
        <w:rPr>
          <w:rFonts w:ascii="Verdana" w:eastAsia="TT200o00" w:hAnsi="Verdana" w:cs="TT200o00"/>
          <w:color w:val="000000"/>
          <w:sz w:val="18"/>
          <w:szCs w:val="18"/>
        </w:rPr>
        <w:t xml:space="preserve"> vypráví o tom, že všichni jsme propojeni a díky tomu i malé věci dokážou někdy otřást světem. Příběhy hrdinů </w:t>
      </w:r>
      <w:r w:rsidRPr="00C847BF">
        <w:rPr>
          <w:rFonts w:ascii="Verdana" w:hAnsi="Verdana" w:cs="TT202o00"/>
          <w:color w:val="000000"/>
          <w:sz w:val="18"/>
          <w:szCs w:val="18"/>
        </w:rPr>
        <w:t xml:space="preserve">Bábovek </w:t>
      </w:r>
      <w:r w:rsidRPr="00C847BF">
        <w:rPr>
          <w:rFonts w:ascii="Verdana" w:eastAsia="TT200o00" w:hAnsi="Verdana" w:cs="TT200o00"/>
          <w:color w:val="000000"/>
          <w:sz w:val="18"/>
          <w:szCs w:val="18"/>
        </w:rPr>
        <w:t xml:space="preserve">nám </w:t>
      </w:r>
      <w:proofErr w:type="spellStart"/>
      <w:r w:rsidRPr="00C847BF">
        <w:rPr>
          <w:rFonts w:ascii="Verdana" w:eastAsia="TT200o00" w:hAnsi="Verdana" w:cs="TT200o00"/>
          <w:color w:val="000000"/>
          <w:sz w:val="18"/>
          <w:szCs w:val="18"/>
        </w:rPr>
        <w:t>ukáží</w:t>
      </w:r>
      <w:proofErr w:type="spellEnd"/>
      <w:r w:rsidRPr="00C847BF">
        <w:rPr>
          <w:rFonts w:ascii="Verdana" w:eastAsia="TT200o00" w:hAnsi="Verdana" w:cs="TT200o00"/>
          <w:color w:val="000000"/>
          <w:sz w:val="18"/>
          <w:szCs w:val="18"/>
        </w:rPr>
        <w:t xml:space="preserve">, že některá setkání </w:t>
      </w:r>
      <w:proofErr w:type="spellStart"/>
      <w:r w:rsidRPr="00C847BF">
        <w:rPr>
          <w:rFonts w:ascii="Verdana" w:eastAsia="TT200o00" w:hAnsi="Verdana" w:cs="TT200o00"/>
          <w:color w:val="000000"/>
          <w:sz w:val="18"/>
          <w:szCs w:val="18"/>
        </w:rPr>
        <w:t>dokáží</w:t>
      </w:r>
      <w:proofErr w:type="spellEnd"/>
      <w:r w:rsidRPr="00C847BF">
        <w:rPr>
          <w:rFonts w:ascii="Verdana" w:eastAsia="TT200o00" w:hAnsi="Verdana" w:cs="TT200o00"/>
          <w:color w:val="000000"/>
          <w:sz w:val="18"/>
          <w:szCs w:val="18"/>
        </w:rPr>
        <w:t xml:space="preserve"> navěky změnit život. Všichni jsme totiž propojeni. Vztahy, prací, náhodami,</w:t>
      </w:r>
      <w:r w:rsidR="005633BA" w:rsidRPr="00C847BF">
        <w:rPr>
          <w:rFonts w:ascii="Verdana" w:eastAsia="TT200o00" w:hAnsi="Verdana" w:cs="TT200o00"/>
          <w:color w:val="000000"/>
          <w:sz w:val="18"/>
          <w:szCs w:val="18"/>
        </w:rPr>
        <w:t xml:space="preserve"> </w:t>
      </w:r>
      <w:r w:rsidRPr="00C847BF">
        <w:rPr>
          <w:rFonts w:ascii="Verdana" w:eastAsia="TT200o00" w:hAnsi="Verdana" w:cs="TT200o00"/>
          <w:color w:val="000000"/>
          <w:sz w:val="18"/>
          <w:szCs w:val="18"/>
        </w:rPr>
        <w:t>nenávistí nebo láskou. Jsme součástí té nejsložitější sítě, která je utkána z emocí, mezi nimiž nechybí humor, ironie, bolest, napětí a</w:t>
      </w:r>
      <w:r w:rsidR="005633BA" w:rsidRPr="00C847BF">
        <w:rPr>
          <w:rFonts w:ascii="Verdana" w:eastAsia="TT200o00" w:hAnsi="Verdana" w:cs="TT200o00"/>
          <w:color w:val="000000"/>
          <w:sz w:val="18"/>
          <w:szCs w:val="18"/>
        </w:rPr>
        <w:t> </w:t>
      </w:r>
      <w:r w:rsidRPr="00C847BF">
        <w:rPr>
          <w:rFonts w:ascii="Verdana" w:eastAsia="TT200o00" w:hAnsi="Verdana" w:cs="TT200o00"/>
          <w:color w:val="000000"/>
          <w:sz w:val="18"/>
          <w:szCs w:val="18"/>
        </w:rPr>
        <w:t xml:space="preserve">pochopitelně i láska a vášeň. </w:t>
      </w:r>
      <w:r w:rsidRPr="00C847BF">
        <w:rPr>
          <w:rFonts w:ascii="Verdana" w:hAnsi="Verdana" w:cs="TT202o00"/>
          <w:color w:val="000000"/>
          <w:sz w:val="18"/>
          <w:szCs w:val="18"/>
        </w:rPr>
        <w:t xml:space="preserve">Bábovky </w:t>
      </w:r>
      <w:r w:rsidRPr="00C847BF">
        <w:rPr>
          <w:rFonts w:ascii="Verdana" w:eastAsia="TT200o00" w:hAnsi="Verdana" w:cs="TT200o00"/>
          <w:color w:val="000000"/>
          <w:sz w:val="18"/>
          <w:szCs w:val="18"/>
        </w:rPr>
        <w:t>mapuji současné partnerské i</w:t>
      </w:r>
      <w:r w:rsidR="005633BA" w:rsidRPr="00C847BF">
        <w:rPr>
          <w:rFonts w:ascii="Verdana" w:eastAsia="TT200o00" w:hAnsi="Verdana" w:cs="TT200o00"/>
          <w:color w:val="000000"/>
          <w:sz w:val="18"/>
          <w:szCs w:val="18"/>
        </w:rPr>
        <w:t xml:space="preserve"> </w:t>
      </w:r>
      <w:r w:rsidRPr="00C847BF">
        <w:rPr>
          <w:rFonts w:ascii="Verdana" w:eastAsia="TT200o00" w:hAnsi="Verdana" w:cs="TT200o00"/>
          <w:color w:val="000000"/>
          <w:sz w:val="18"/>
          <w:szCs w:val="18"/>
        </w:rPr>
        <w:t>rodinné vztahy, ukazuji zábavné a trefné situace z</w:t>
      </w:r>
      <w:r w:rsidR="005633BA" w:rsidRPr="00C847BF">
        <w:rPr>
          <w:rFonts w:ascii="Verdana" w:eastAsia="TT200o00" w:hAnsi="Verdana" w:cs="TT200o00"/>
          <w:color w:val="000000"/>
          <w:sz w:val="18"/>
          <w:szCs w:val="18"/>
        </w:rPr>
        <w:t> </w:t>
      </w:r>
      <w:r w:rsidRPr="00C847BF">
        <w:rPr>
          <w:rFonts w:ascii="Verdana" w:eastAsia="TT200o00" w:hAnsi="Verdana" w:cs="TT200o00"/>
          <w:color w:val="000000"/>
          <w:sz w:val="18"/>
          <w:szCs w:val="18"/>
        </w:rPr>
        <w:t>každodenního života, které zná každý z nás.</w:t>
      </w:r>
    </w:p>
    <w:p w:rsidR="00756DEA" w:rsidRDefault="00767E0C" w:rsidP="00C62C45">
      <w:pPr>
        <w:spacing w:before="120" w:after="120" w:line="240" w:lineRule="auto"/>
        <w:jc w:val="both"/>
      </w:pPr>
      <w:r>
        <w:t>Vstupné dobrovolné</w:t>
      </w:r>
      <w:r w:rsidR="0033772F">
        <w:t>.</w:t>
      </w:r>
      <w:r w:rsidR="00C62C45">
        <w:t xml:space="preserve"> </w:t>
      </w:r>
    </w:p>
    <w:p w:rsidR="00767E0C" w:rsidRDefault="00C62C45" w:rsidP="00C62C45">
      <w:pPr>
        <w:spacing w:before="120" w:after="120" w:line="240" w:lineRule="auto"/>
        <w:jc w:val="both"/>
      </w:pPr>
      <w:r>
        <w:t>Občer</w:t>
      </w:r>
      <w:r w:rsidR="00767E0C">
        <w:t>stvení zajištěno</w:t>
      </w:r>
      <w:r w:rsidR="0033772F">
        <w:t>.</w:t>
      </w:r>
    </w:p>
    <w:p w:rsidR="00A647FC" w:rsidRPr="00A647FC" w:rsidRDefault="000B12D3" w:rsidP="00A647FC">
      <w:pPr>
        <w:tabs>
          <w:tab w:val="num" w:pos="540"/>
        </w:tabs>
        <w:spacing w:after="120" w:line="240" w:lineRule="auto"/>
        <w:ind w:firstLine="284"/>
        <w:jc w:val="center"/>
        <w:rPr>
          <w:rFonts w:ascii="Arial" w:hAnsi="Arial" w:cs="Arial"/>
          <w:sz w:val="28"/>
          <w:szCs w:val="28"/>
          <w:u w:val="dotDash"/>
        </w:rPr>
      </w:pPr>
      <w:r w:rsidRPr="000B12D3">
        <w:rPr>
          <w:rFonts w:ascii="Arial" w:hAnsi="Arial" w:cs="Arial"/>
          <w:sz w:val="28"/>
          <w:szCs w:val="28"/>
          <w:u w:val="dotDash"/>
        </w:rPr>
        <w:tab/>
      </w:r>
      <w:r w:rsidRPr="000B12D3">
        <w:rPr>
          <w:rFonts w:ascii="Arial" w:hAnsi="Arial" w:cs="Arial"/>
          <w:sz w:val="28"/>
          <w:szCs w:val="28"/>
          <w:u w:val="dotDash"/>
        </w:rPr>
        <w:tab/>
      </w:r>
      <w:r w:rsidRPr="000B12D3">
        <w:rPr>
          <w:rFonts w:ascii="Arial" w:hAnsi="Arial" w:cs="Arial"/>
          <w:sz w:val="28"/>
          <w:szCs w:val="28"/>
          <w:u w:val="dotDash"/>
        </w:rPr>
        <w:tab/>
      </w:r>
      <w:r w:rsidRPr="000B12D3">
        <w:rPr>
          <w:rFonts w:ascii="Arial" w:hAnsi="Arial" w:cs="Arial"/>
          <w:sz w:val="28"/>
          <w:szCs w:val="28"/>
          <w:u w:val="dotDash"/>
        </w:rPr>
        <w:tab/>
      </w:r>
      <w:r w:rsidRPr="000B12D3">
        <w:rPr>
          <w:rFonts w:ascii="Arial" w:hAnsi="Arial" w:cs="Arial"/>
          <w:sz w:val="28"/>
          <w:szCs w:val="28"/>
          <w:u w:val="dotDash"/>
        </w:rPr>
        <w:tab/>
      </w:r>
    </w:p>
    <w:p w:rsidR="00767E0C" w:rsidRDefault="00767E0C" w:rsidP="00C62C45">
      <w:pPr>
        <w:pBdr>
          <w:bottom w:val="single" w:sz="6" w:space="1" w:color="auto"/>
        </w:pBdr>
        <w:spacing w:after="0"/>
        <w:jc w:val="center"/>
        <w:rPr>
          <w:b/>
          <w:spacing w:val="60"/>
          <w:sz w:val="36"/>
          <w:szCs w:val="36"/>
        </w:rPr>
      </w:pPr>
      <w:r w:rsidRPr="00B42655">
        <w:rPr>
          <w:b/>
          <w:spacing w:val="60"/>
          <w:sz w:val="40"/>
          <w:szCs w:val="40"/>
        </w:rPr>
        <w:lastRenderedPageBreak/>
        <w:t>Prima pochod</w:t>
      </w:r>
      <w:r w:rsidR="00C62C45">
        <w:rPr>
          <w:b/>
          <w:spacing w:val="60"/>
          <w:sz w:val="40"/>
          <w:szCs w:val="40"/>
        </w:rPr>
        <w:t xml:space="preserve">-  </w:t>
      </w:r>
      <w:r w:rsidR="00C62C45" w:rsidRPr="00C62C45">
        <w:rPr>
          <w:b/>
          <w:spacing w:val="60"/>
          <w:sz w:val="36"/>
          <w:szCs w:val="36"/>
        </w:rPr>
        <w:t>loučení s</w:t>
      </w:r>
      <w:r w:rsidR="00A647FC">
        <w:rPr>
          <w:b/>
          <w:spacing w:val="60"/>
          <w:sz w:val="36"/>
          <w:szCs w:val="36"/>
        </w:rPr>
        <w:t> </w:t>
      </w:r>
      <w:r w:rsidR="00C62C45" w:rsidRPr="00C62C45">
        <w:rPr>
          <w:b/>
          <w:spacing w:val="60"/>
          <w:sz w:val="36"/>
          <w:szCs w:val="36"/>
        </w:rPr>
        <w:t>prázdninami</w:t>
      </w:r>
    </w:p>
    <w:p w:rsidR="00A647FC" w:rsidRPr="00A647FC" w:rsidRDefault="00A647FC" w:rsidP="00C62C45">
      <w:pPr>
        <w:pBdr>
          <w:bottom w:val="single" w:sz="6" w:space="1" w:color="auto"/>
        </w:pBdr>
        <w:spacing w:after="0"/>
        <w:jc w:val="center"/>
        <w:rPr>
          <w:spacing w:val="60"/>
          <w:sz w:val="32"/>
          <w:szCs w:val="32"/>
        </w:rPr>
      </w:pPr>
      <w:proofErr w:type="gramStart"/>
      <w:r w:rsidRPr="00A647FC">
        <w:rPr>
          <w:spacing w:val="60"/>
          <w:sz w:val="32"/>
          <w:szCs w:val="32"/>
        </w:rPr>
        <w:t>27.8.2021</w:t>
      </w:r>
      <w:proofErr w:type="gramEnd"/>
      <w:r w:rsidRPr="00A647FC">
        <w:rPr>
          <w:spacing w:val="60"/>
          <w:sz w:val="32"/>
          <w:szCs w:val="32"/>
        </w:rPr>
        <w:t xml:space="preserve"> - pátek</w:t>
      </w:r>
    </w:p>
    <w:p w:rsidR="00A647FC" w:rsidRPr="00A647FC" w:rsidRDefault="00A647FC" w:rsidP="00C62C45">
      <w:pPr>
        <w:spacing w:after="0"/>
        <w:jc w:val="center"/>
        <w:rPr>
          <w:b/>
          <w:spacing w:val="60"/>
          <w:sz w:val="18"/>
          <w:szCs w:val="18"/>
        </w:rPr>
      </w:pPr>
    </w:p>
    <w:p w:rsidR="00A647FC" w:rsidRDefault="00A647FC" w:rsidP="00C62C45">
      <w:pPr>
        <w:spacing w:after="0"/>
        <w:jc w:val="center"/>
        <w:rPr>
          <w:b/>
          <w:spacing w:val="60"/>
          <w:sz w:val="24"/>
          <w:szCs w:val="24"/>
        </w:rPr>
      </w:pPr>
      <w:r w:rsidRPr="00A647FC">
        <w:rPr>
          <w:b/>
          <w:spacing w:val="60"/>
          <w:sz w:val="24"/>
          <w:szCs w:val="24"/>
        </w:rPr>
        <w:t>Zveme všechny rodiny na loučení s prázdninami, které pro Vás</w:t>
      </w:r>
      <w:r>
        <w:rPr>
          <w:b/>
          <w:spacing w:val="60"/>
          <w:sz w:val="24"/>
          <w:szCs w:val="24"/>
        </w:rPr>
        <w:t xml:space="preserve"> </w:t>
      </w:r>
      <w:r w:rsidRPr="00A647FC">
        <w:rPr>
          <w:b/>
          <w:spacing w:val="60"/>
          <w:sz w:val="24"/>
          <w:szCs w:val="24"/>
        </w:rPr>
        <w:t>připravují „Prima rodin</w:t>
      </w:r>
      <w:r>
        <w:rPr>
          <w:b/>
          <w:spacing w:val="60"/>
          <w:sz w:val="24"/>
          <w:szCs w:val="24"/>
        </w:rPr>
        <w:t>y“,</w:t>
      </w:r>
      <w:r w:rsidRPr="00A647FC">
        <w:rPr>
          <w:b/>
          <w:spacing w:val="60"/>
          <w:sz w:val="24"/>
          <w:szCs w:val="24"/>
        </w:rPr>
        <w:t xml:space="preserve"> za podpory obce a mateřské školy.</w:t>
      </w:r>
    </w:p>
    <w:p w:rsidR="00A647FC" w:rsidRPr="00A647FC" w:rsidRDefault="00A647FC" w:rsidP="00C62C45">
      <w:pPr>
        <w:spacing w:after="0"/>
        <w:jc w:val="center"/>
        <w:rPr>
          <w:b/>
          <w:spacing w:val="60"/>
          <w:sz w:val="16"/>
          <w:szCs w:val="16"/>
        </w:rPr>
      </w:pPr>
    </w:p>
    <w:p w:rsidR="00767E0C" w:rsidRPr="00C847BF" w:rsidRDefault="00767E0C" w:rsidP="00626271">
      <w:pPr>
        <w:spacing w:line="240" w:lineRule="auto"/>
        <w:jc w:val="both"/>
        <w:rPr>
          <w:sz w:val="24"/>
          <w:szCs w:val="24"/>
        </w:rPr>
      </w:pPr>
      <w:proofErr w:type="gramStart"/>
      <w:r w:rsidRPr="00C847BF">
        <w:rPr>
          <w:sz w:val="24"/>
          <w:szCs w:val="24"/>
        </w:rPr>
        <w:t xml:space="preserve">- </w:t>
      </w:r>
      <w:r w:rsidR="00C62C45">
        <w:rPr>
          <w:sz w:val="24"/>
          <w:szCs w:val="24"/>
        </w:rPr>
        <w:t xml:space="preserve">  pochod</w:t>
      </w:r>
      <w:proofErr w:type="gramEnd"/>
      <w:r w:rsidR="00C62C45">
        <w:rPr>
          <w:sz w:val="24"/>
          <w:szCs w:val="24"/>
        </w:rPr>
        <w:t xml:space="preserve"> pro děti,  cestou budou nachystané drobné kvízy a úkoly</w:t>
      </w:r>
      <w:r w:rsidR="00A647FC">
        <w:rPr>
          <w:sz w:val="24"/>
          <w:szCs w:val="24"/>
        </w:rPr>
        <w:t xml:space="preserve"> (zvlášť pro menší i větší děti)</w:t>
      </w:r>
    </w:p>
    <w:p w:rsidR="00767E0C" w:rsidRPr="00C847BF" w:rsidRDefault="00767E0C" w:rsidP="00626271">
      <w:pPr>
        <w:spacing w:line="240" w:lineRule="auto"/>
        <w:jc w:val="both"/>
        <w:rPr>
          <w:sz w:val="24"/>
          <w:szCs w:val="24"/>
        </w:rPr>
      </w:pPr>
      <w:proofErr w:type="gramStart"/>
      <w:r w:rsidRPr="00C847BF">
        <w:rPr>
          <w:sz w:val="24"/>
          <w:szCs w:val="24"/>
        </w:rPr>
        <w:t xml:space="preserve">- </w:t>
      </w:r>
      <w:r w:rsidR="00C62C45">
        <w:rPr>
          <w:sz w:val="24"/>
          <w:szCs w:val="24"/>
        </w:rPr>
        <w:t xml:space="preserve">  </w:t>
      </w:r>
      <w:r w:rsidRPr="00C847BF">
        <w:rPr>
          <w:sz w:val="24"/>
          <w:szCs w:val="24"/>
        </w:rPr>
        <w:t>odchod</w:t>
      </w:r>
      <w:proofErr w:type="gramEnd"/>
      <w:r w:rsidRPr="00C847BF">
        <w:rPr>
          <w:sz w:val="24"/>
          <w:szCs w:val="24"/>
        </w:rPr>
        <w:t xml:space="preserve"> z hřiště u MŠ </w:t>
      </w:r>
      <w:r w:rsidR="00A647FC">
        <w:rPr>
          <w:sz w:val="24"/>
          <w:szCs w:val="24"/>
        </w:rPr>
        <w:t xml:space="preserve">– kdykoliv </w:t>
      </w:r>
      <w:r w:rsidRPr="00C847BF">
        <w:rPr>
          <w:sz w:val="24"/>
          <w:szCs w:val="24"/>
        </w:rPr>
        <w:t>mezi 1</w:t>
      </w:r>
      <w:r w:rsidR="0033772F">
        <w:rPr>
          <w:sz w:val="24"/>
          <w:szCs w:val="24"/>
        </w:rPr>
        <w:t>3</w:t>
      </w:r>
      <w:r w:rsidRPr="00C847BF">
        <w:rPr>
          <w:sz w:val="24"/>
          <w:szCs w:val="24"/>
        </w:rPr>
        <w:t>-15 hodinou</w:t>
      </w:r>
    </w:p>
    <w:p w:rsidR="00626271" w:rsidRPr="00A647FC" w:rsidRDefault="00767E0C" w:rsidP="00A647FC">
      <w:pPr>
        <w:spacing w:line="240" w:lineRule="auto"/>
        <w:jc w:val="both"/>
        <w:rPr>
          <w:sz w:val="24"/>
          <w:szCs w:val="24"/>
        </w:rPr>
      </w:pPr>
      <w:r w:rsidRPr="00C847BF">
        <w:rPr>
          <w:sz w:val="24"/>
          <w:szCs w:val="24"/>
        </w:rPr>
        <w:t xml:space="preserve">- po návratu </w:t>
      </w:r>
      <w:r w:rsidR="00626271">
        <w:rPr>
          <w:sz w:val="24"/>
          <w:szCs w:val="24"/>
        </w:rPr>
        <w:t>na hřiště o</w:t>
      </w:r>
      <w:r w:rsidRPr="00C847BF">
        <w:rPr>
          <w:sz w:val="24"/>
          <w:szCs w:val="24"/>
        </w:rPr>
        <w:t>dměna pro děti</w:t>
      </w:r>
      <w:r w:rsidR="00626271">
        <w:rPr>
          <w:sz w:val="24"/>
          <w:szCs w:val="24"/>
        </w:rPr>
        <w:t xml:space="preserve">, </w:t>
      </w:r>
      <w:proofErr w:type="gramStart"/>
      <w:r w:rsidR="00626271">
        <w:rPr>
          <w:sz w:val="24"/>
          <w:szCs w:val="24"/>
        </w:rPr>
        <w:t xml:space="preserve">tvoření </w:t>
      </w:r>
      <w:r w:rsidRPr="00C847BF">
        <w:rPr>
          <w:sz w:val="24"/>
          <w:szCs w:val="24"/>
        </w:rPr>
        <w:t xml:space="preserve"> a možnost</w:t>
      </w:r>
      <w:proofErr w:type="gramEnd"/>
      <w:r w:rsidRPr="00C847BF">
        <w:rPr>
          <w:sz w:val="24"/>
          <w:szCs w:val="24"/>
        </w:rPr>
        <w:t xml:space="preserve"> opékání </w:t>
      </w:r>
      <w:r w:rsidR="00C62C45">
        <w:rPr>
          <w:sz w:val="24"/>
          <w:szCs w:val="24"/>
        </w:rPr>
        <w:t>v</w:t>
      </w:r>
      <w:r w:rsidRPr="00C847BF">
        <w:rPr>
          <w:sz w:val="24"/>
          <w:szCs w:val="24"/>
        </w:rPr>
        <w:t>uřtů z vlastních zásob</w:t>
      </w:r>
    </w:p>
    <w:p w:rsidR="00B42655" w:rsidRPr="00C847BF" w:rsidRDefault="00B42655" w:rsidP="00626271">
      <w:pPr>
        <w:spacing w:after="0" w:line="240" w:lineRule="auto"/>
        <w:jc w:val="both"/>
        <w:rPr>
          <w:sz w:val="24"/>
          <w:szCs w:val="24"/>
        </w:rPr>
      </w:pPr>
      <w:r w:rsidRPr="00C847BF">
        <w:rPr>
          <w:sz w:val="24"/>
          <w:szCs w:val="24"/>
        </w:rPr>
        <w:t>Na hřišti bude také pro dět</w:t>
      </w:r>
      <w:r w:rsidR="00767E0C" w:rsidRPr="00C847BF">
        <w:rPr>
          <w:sz w:val="24"/>
          <w:szCs w:val="24"/>
        </w:rPr>
        <w:t xml:space="preserve">i, </w:t>
      </w:r>
      <w:r w:rsidRPr="00C847BF">
        <w:rPr>
          <w:sz w:val="24"/>
          <w:szCs w:val="24"/>
        </w:rPr>
        <w:t>které</w:t>
      </w:r>
      <w:r w:rsidR="00767E0C" w:rsidRPr="00C847BF">
        <w:rPr>
          <w:sz w:val="24"/>
          <w:szCs w:val="24"/>
        </w:rPr>
        <w:t xml:space="preserve"> za nás </w:t>
      </w:r>
      <w:r w:rsidRPr="00C847BF">
        <w:rPr>
          <w:sz w:val="24"/>
          <w:szCs w:val="24"/>
        </w:rPr>
        <w:t xml:space="preserve">ostatní </w:t>
      </w:r>
      <w:r w:rsidR="00767E0C" w:rsidRPr="00C847BF">
        <w:rPr>
          <w:sz w:val="24"/>
          <w:szCs w:val="24"/>
        </w:rPr>
        <w:t>vynášel</w:t>
      </w:r>
      <w:r w:rsidRPr="00C847BF">
        <w:rPr>
          <w:sz w:val="24"/>
          <w:szCs w:val="24"/>
        </w:rPr>
        <w:t>y</w:t>
      </w:r>
      <w:r w:rsidR="00767E0C" w:rsidRPr="00C847BF">
        <w:rPr>
          <w:sz w:val="24"/>
          <w:szCs w:val="24"/>
        </w:rPr>
        <w:t xml:space="preserve"> Smrtku ze vsi a</w:t>
      </w:r>
      <w:r w:rsidR="00DD6C7F" w:rsidRPr="00C847BF">
        <w:rPr>
          <w:sz w:val="24"/>
          <w:szCs w:val="24"/>
        </w:rPr>
        <w:t> </w:t>
      </w:r>
      <w:r w:rsidR="009B7C0B" w:rsidRPr="00C847BF">
        <w:rPr>
          <w:sz w:val="24"/>
          <w:szCs w:val="24"/>
        </w:rPr>
        <w:t xml:space="preserve">které </w:t>
      </w:r>
      <w:r w:rsidR="00767E0C" w:rsidRPr="00C847BF">
        <w:rPr>
          <w:sz w:val="24"/>
          <w:szCs w:val="24"/>
        </w:rPr>
        <w:t>poslal</w:t>
      </w:r>
      <w:r w:rsidRPr="00C847BF">
        <w:rPr>
          <w:sz w:val="24"/>
          <w:szCs w:val="24"/>
        </w:rPr>
        <w:t>y</w:t>
      </w:r>
      <w:r w:rsidR="00767E0C" w:rsidRPr="00C847BF">
        <w:rPr>
          <w:sz w:val="24"/>
          <w:szCs w:val="24"/>
        </w:rPr>
        <w:t xml:space="preserve"> na obec fot</w:t>
      </w:r>
      <w:r w:rsidRPr="00C847BF">
        <w:rPr>
          <w:sz w:val="24"/>
          <w:szCs w:val="24"/>
        </w:rPr>
        <w:t>ky</w:t>
      </w:r>
      <w:r w:rsidR="009B7C0B" w:rsidRPr="00C847BF">
        <w:rPr>
          <w:sz w:val="24"/>
          <w:szCs w:val="24"/>
        </w:rPr>
        <w:t xml:space="preserve"> z této akce</w:t>
      </w:r>
      <w:r w:rsidRPr="00C847BF">
        <w:rPr>
          <w:sz w:val="24"/>
          <w:szCs w:val="24"/>
        </w:rPr>
        <w:t>, připraven dáreček</w:t>
      </w:r>
      <w:r w:rsidR="00767E0C" w:rsidRPr="00C847BF">
        <w:rPr>
          <w:sz w:val="24"/>
          <w:szCs w:val="24"/>
        </w:rPr>
        <w:t xml:space="preserve">. </w:t>
      </w:r>
      <w:r w:rsidRPr="00C847BF">
        <w:rPr>
          <w:sz w:val="24"/>
          <w:szCs w:val="24"/>
        </w:rPr>
        <w:t>A p</w:t>
      </w:r>
      <w:r w:rsidR="00767E0C" w:rsidRPr="00C847BF">
        <w:rPr>
          <w:sz w:val="24"/>
          <w:szCs w:val="24"/>
        </w:rPr>
        <w:t xml:space="preserve">ro ty, kdo se </w:t>
      </w:r>
      <w:r w:rsidRPr="00C847BF">
        <w:rPr>
          <w:sz w:val="24"/>
          <w:szCs w:val="24"/>
        </w:rPr>
        <w:t xml:space="preserve">pochodu </w:t>
      </w:r>
      <w:r w:rsidR="00767E0C" w:rsidRPr="00C847BF">
        <w:rPr>
          <w:sz w:val="24"/>
          <w:szCs w:val="24"/>
        </w:rPr>
        <w:t xml:space="preserve">nezúčastní, bude </w:t>
      </w:r>
      <w:r w:rsidRPr="00C847BF">
        <w:rPr>
          <w:sz w:val="24"/>
          <w:szCs w:val="24"/>
        </w:rPr>
        <w:t xml:space="preserve">dáreček </w:t>
      </w:r>
      <w:r w:rsidR="00767E0C" w:rsidRPr="00C847BF">
        <w:rPr>
          <w:sz w:val="24"/>
          <w:szCs w:val="24"/>
        </w:rPr>
        <w:t>po tomto datu k vyzvednutí na obci.</w:t>
      </w:r>
    </w:p>
    <w:p w:rsidR="00626271" w:rsidRDefault="00767E0C" w:rsidP="00767E0C">
      <w:pPr>
        <w:jc w:val="both"/>
        <w:rPr>
          <w:rFonts w:ascii="Arial" w:hAnsi="Arial" w:cs="Arial"/>
          <w:b/>
          <w:sz w:val="28"/>
          <w:szCs w:val="28"/>
          <w:u w:val="dotDash"/>
        </w:rPr>
      </w:pPr>
      <w:r>
        <w:rPr>
          <w:sz w:val="28"/>
          <w:szCs w:val="28"/>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B923F6" w:rsidRPr="00B923F6" w:rsidRDefault="00B923F6" w:rsidP="00B923F6">
      <w:pPr>
        <w:jc w:val="center"/>
        <w:rPr>
          <w:rFonts w:ascii="Verdana" w:hAnsi="Verdana"/>
        </w:rPr>
      </w:pPr>
      <w:r w:rsidRPr="00B923F6">
        <w:rPr>
          <w:rFonts w:ascii="Verdana" w:hAnsi="Verdana"/>
        </w:rPr>
        <w:t xml:space="preserve">TJ SOKOL HAVLOVICE , Z.S. a MAS KRÁLOVSTVÍ – JESTŘEBÍ HORY, </w:t>
      </w:r>
      <w:r>
        <w:rPr>
          <w:rFonts w:ascii="Verdana" w:hAnsi="Verdana"/>
        </w:rPr>
        <w:t>O.P.S.</w:t>
      </w:r>
      <w:r w:rsidRPr="00B923F6">
        <w:rPr>
          <w:rFonts w:ascii="Verdana" w:hAnsi="Verdana"/>
        </w:rPr>
        <w:t xml:space="preserve"> vás zvou na</w:t>
      </w:r>
    </w:p>
    <w:p w:rsidR="00626271" w:rsidRPr="00626271" w:rsidRDefault="00626271" w:rsidP="00B923F6">
      <w:pPr>
        <w:jc w:val="center"/>
        <w:rPr>
          <w:rFonts w:ascii="Verdana" w:hAnsi="Verdana"/>
          <w:b/>
        </w:rPr>
      </w:pPr>
      <w:r w:rsidRPr="00626271">
        <w:rPr>
          <w:rFonts w:ascii="Verdana" w:hAnsi="Verdana"/>
          <w:b/>
        </w:rPr>
        <w:t>13. ročník olympiády pro starší a dříve narozené</w:t>
      </w:r>
    </w:p>
    <w:p w:rsidR="00626271" w:rsidRDefault="00626271" w:rsidP="00626271">
      <w:pPr>
        <w:jc w:val="both"/>
        <w:rPr>
          <w:rFonts w:ascii="Verdana" w:hAnsi="Verdana"/>
        </w:rPr>
      </w:pPr>
      <w:r>
        <w:rPr>
          <w:rFonts w:ascii="Verdana" w:hAnsi="Verdana"/>
        </w:rPr>
        <w:t>Kdy: 2. září 2021 od 13:00</w:t>
      </w:r>
    </w:p>
    <w:p w:rsidR="00626271" w:rsidRDefault="00626271" w:rsidP="00626271">
      <w:pPr>
        <w:jc w:val="both"/>
        <w:rPr>
          <w:rFonts w:ascii="Verdana" w:hAnsi="Verdana"/>
        </w:rPr>
      </w:pPr>
      <w:r>
        <w:rPr>
          <w:rFonts w:ascii="Verdana" w:hAnsi="Verdana"/>
        </w:rPr>
        <w:t xml:space="preserve">Kde: všesportovní areál </w:t>
      </w:r>
      <w:proofErr w:type="spellStart"/>
      <w:r>
        <w:rPr>
          <w:rFonts w:ascii="Verdana" w:hAnsi="Verdana"/>
        </w:rPr>
        <w:t>Havlovice</w:t>
      </w:r>
      <w:proofErr w:type="spellEnd"/>
    </w:p>
    <w:p w:rsidR="00626271" w:rsidRDefault="00626271" w:rsidP="00626271">
      <w:pPr>
        <w:jc w:val="both"/>
        <w:rPr>
          <w:rFonts w:ascii="Verdana" w:hAnsi="Verdana"/>
        </w:rPr>
      </w:pPr>
      <w:r>
        <w:rPr>
          <w:rFonts w:ascii="Verdana" w:hAnsi="Verdana"/>
        </w:rPr>
        <w:t>Přijďte si zasoutěžit v netradičních disciplínách a pobavit se s přáteli. Není důležité vyhrát, ale zúčastnit se!</w:t>
      </w:r>
    </w:p>
    <w:p w:rsidR="00626271" w:rsidRDefault="00626271" w:rsidP="00626271">
      <w:pPr>
        <w:jc w:val="both"/>
        <w:rPr>
          <w:rFonts w:ascii="Verdana" w:hAnsi="Verdana"/>
        </w:rPr>
      </w:pPr>
      <w:r>
        <w:rPr>
          <w:rFonts w:ascii="Verdana" w:hAnsi="Verdana"/>
        </w:rPr>
        <w:t xml:space="preserve">Registrace: </w:t>
      </w:r>
      <w:hyperlink r:id="rId24" w:history="1">
        <w:r w:rsidRPr="009A2BCF">
          <w:rPr>
            <w:rStyle w:val="Hypertextovodkaz"/>
            <w:rFonts w:ascii="Verdana" w:hAnsi="Verdana"/>
          </w:rPr>
          <w:t>prochazkova@kjh.cz</w:t>
        </w:r>
      </w:hyperlink>
      <w:r>
        <w:rPr>
          <w:rFonts w:ascii="Verdana" w:hAnsi="Verdana"/>
        </w:rPr>
        <w:t>, nebo na tel.: 730 164 404, nebo u nás na obci.</w:t>
      </w:r>
    </w:p>
    <w:p w:rsidR="00A647FC" w:rsidRDefault="00A647FC" w:rsidP="00626271">
      <w:pPr>
        <w:jc w:val="both"/>
        <w:rPr>
          <w:rFonts w:ascii="Verdana" w:hAnsi="Verdana"/>
        </w:rPr>
      </w:pPr>
      <w:r>
        <w:rPr>
          <w:rFonts w:ascii="Verdana" w:hAnsi="Verdana"/>
        </w:rPr>
        <w:t>Více na www.kjh.cz.</w:t>
      </w:r>
    </w:p>
    <w:p w:rsidR="00A647FC" w:rsidRPr="00A647FC" w:rsidRDefault="00A647FC" w:rsidP="00A647FC">
      <w:pPr>
        <w:tabs>
          <w:tab w:val="num" w:pos="540"/>
        </w:tabs>
        <w:spacing w:after="120" w:line="240" w:lineRule="auto"/>
        <w:ind w:firstLine="284"/>
        <w:jc w:val="center"/>
        <w:rPr>
          <w:rFonts w:ascii="Arial" w:hAnsi="Arial" w:cs="Arial"/>
          <w:sz w:val="28"/>
          <w:szCs w:val="28"/>
          <w:u w:val="dotDash"/>
        </w:rPr>
      </w:pPr>
      <w:r w:rsidRPr="000B12D3">
        <w:rPr>
          <w:rFonts w:ascii="Arial" w:hAnsi="Arial" w:cs="Arial"/>
          <w:sz w:val="28"/>
          <w:szCs w:val="28"/>
          <w:u w:val="dotDash"/>
        </w:rPr>
        <w:tab/>
      </w:r>
      <w:r w:rsidRPr="000B12D3">
        <w:rPr>
          <w:rFonts w:ascii="Arial" w:hAnsi="Arial" w:cs="Arial"/>
          <w:sz w:val="28"/>
          <w:szCs w:val="28"/>
          <w:u w:val="dotDash"/>
        </w:rPr>
        <w:tab/>
      </w:r>
      <w:r w:rsidRPr="000B12D3">
        <w:rPr>
          <w:rFonts w:ascii="Arial" w:hAnsi="Arial" w:cs="Arial"/>
          <w:sz w:val="28"/>
          <w:szCs w:val="28"/>
          <w:u w:val="dotDash"/>
        </w:rPr>
        <w:tab/>
      </w:r>
      <w:r w:rsidRPr="000B12D3">
        <w:rPr>
          <w:rFonts w:ascii="Arial" w:hAnsi="Arial" w:cs="Arial"/>
          <w:sz w:val="28"/>
          <w:szCs w:val="28"/>
          <w:u w:val="dotDash"/>
        </w:rPr>
        <w:tab/>
      </w:r>
      <w:r w:rsidRPr="000B12D3">
        <w:rPr>
          <w:rFonts w:ascii="Arial" w:hAnsi="Arial" w:cs="Arial"/>
          <w:sz w:val="28"/>
          <w:szCs w:val="28"/>
          <w:u w:val="dotDash"/>
        </w:rPr>
        <w:tab/>
      </w:r>
    </w:p>
    <w:p w:rsidR="00EF640D" w:rsidRPr="009614D1" w:rsidRDefault="00EF640D" w:rsidP="00EF640D">
      <w:pPr>
        <w:spacing w:before="240" w:after="120"/>
        <w:ind w:firstLine="284"/>
        <w:jc w:val="center"/>
        <w:rPr>
          <w:rFonts w:ascii="Arial" w:hAnsi="Arial" w:cs="Arial"/>
          <w:b/>
          <w:spacing w:val="60"/>
          <w:sz w:val="32"/>
          <w:szCs w:val="32"/>
        </w:rPr>
      </w:pPr>
      <w:r w:rsidRPr="009614D1">
        <w:rPr>
          <w:rFonts w:ascii="Arial" w:hAnsi="Arial" w:cs="Arial"/>
          <w:b/>
          <w:spacing w:val="60"/>
          <w:sz w:val="32"/>
          <w:szCs w:val="32"/>
        </w:rPr>
        <w:lastRenderedPageBreak/>
        <w:t>CVIČENÍ</w:t>
      </w:r>
    </w:p>
    <w:p w:rsidR="00EF640D" w:rsidRPr="00ED1934" w:rsidRDefault="00EF640D" w:rsidP="00EF640D">
      <w:pPr>
        <w:spacing w:before="240" w:after="120"/>
        <w:ind w:firstLine="284"/>
        <w:jc w:val="center"/>
        <w:rPr>
          <w:rFonts w:ascii="Arial" w:hAnsi="Arial" w:cs="Arial"/>
          <w:b/>
          <w:sz w:val="28"/>
          <w:szCs w:val="28"/>
        </w:rPr>
      </w:pPr>
      <w:r>
        <w:rPr>
          <w:rFonts w:ascii="Arial" w:hAnsi="Arial" w:cs="Arial"/>
          <w:b/>
          <w:sz w:val="28"/>
          <w:szCs w:val="28"/>
        </w:rPr>
        <w:t>ŽENY</w:t>
      </w:r>
    </w:p>
    <w:p w:rsidR="00EF640D" w:rsidRDefault="00EF640D" w:rsidP="00EF640D">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p>
    <w:p w:rsidR="00EF640D" w:rsidRPr="00ED1934" w:rsidRDefault="00EF640D" w:rsidP="00EF640D">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b/>
          <w:sz w:val="22"/>
          <w:szCs w:val="22"/>
        </w:rPr>
      </w:pPr>
      <w:r w:rsidRPr="00ED1934">
        <w:rPr>
          <w:rFonts w:ascii="Arial" w:hAnsi="Arial" w:cs="Arial"/>
          <w:sz w:val="22"/>
          <w:szCs w:val="22"/>
        </w:rPr>
        <w:t xml:space="preserve">V tělocvičně </w:t>
      </w:r>
      <w:r w:rsidRPr="00ED1934">
        <w:rPr>
          <w:rFonts w:ascii="Arial" w:hAnsi="Arial" w:cs="Arial"/>
          <w:b/>
          <w:sz w:val="22"/>
          <w:szCs w:val="22"/>
        </w:rPr>
        <w:t>pravidelně každ</w:t>
      </w:r>
      <w:r>
        <w:rPr>
          <w:rFonts w:ascii="Arial" w:hAnsi="Arial" w:cs="Arial"/>
          <w:b/>
          <w:sz w:val="22"/>
          <w:szCs w:val="22"/>
        </w:rPr>
        <w:t>é</w:t>
      </w:r>
      <w:r w:rsidRPr="00ED1934">
        <w:rPr>
          <w:rFonts w:ascii="Arial" w:hAnsi="Arial" w:cs="Arial"/>
          <w:b/>
          <w:sz w:val="22"/>
          <w:szCs w:val="22"/>
        </w:rPr>
        <w:t xml:space="preserve"> </w:t>
      </w:r>
      <w:r>
        <w:rPr>
          <w:rFonts w:ascii="Arial" w:hAnsi="Arial" w:cs="Arial"/>
          <w:b/>
          <w:sz w:val="22"/>
          <w:szCs w:val="22"/>
        </w:rPr>
        <w:t>ú</w:t>
      </w:r>
      <w:r w:rsidRPr="00ED1934">
        <w:rPr>
          <w:rFonts w:ascii="Arial" w:hAnsi="Arial" w:cs="Arial"/>
          <w:b/>
          <w:sz w:val="22"/>
          <w:szCs w:val="22"/>
        </w:rPr>
        <w:t>te</w:t>
      </w:r>
      <w:r>
        <w:rPr>
          <w:rFonts w:ascii="Arial" w:hAnsi="Arial" w:cs="Arial"/>
          <w:b/>
          <w:sz w:val="22"/>
          <w:szCs w:val="22"/>
        </w:rPr>
        <w:t>rý</w:t>
      </w:r>
      <w:r w:rsidRPr="00ED1934">
        <w:rPr>
          <w:rFonts w:ascii="Arial" w:hAnsi="Arial" w:cs="Arial"/>
          <w:b/>
          <w:sz w:val="22"/>
          <w:szCs w:val="22"/>
        </w:rPr>
        <w:t xml:space="preserve"> </w:t>
      </w:r>
    </w:p>
    <w:p w:rsidR="00EF640D" w:rsidRPr="00ED1934" w:rsidRDefault="00EF640D" w:rsidP="00EF640D">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sidRPr="00ED1934">
        <w:rPr>
          <w:rFonts w:ascii="Arial" w:hAnsi="Arial" w:cs="Arial"/>
          <w:b/>
          <w:sz w:val="22"/>
          <w:szCs w:val="22"/>
        </w:rPr>
        <w:t>od 1</w:t>
      </w:r>
      <w:r>
        <w:rPr>
          <w:rFonts w:ascii="Arial" w:hAnsi="Arial" w:cs="Arial"/>
          <w:b/>
          <w:sz w:val="22"/>
          <w:szCs w:val="22"/>
        </w:rPr>
        <w:t xml:space="preserve">9 </w:t>
      </w:r>
      <w:r w:rsidRPr="00ED1934">
        <w:rPr>
          <w:rFonts w:ascii="Arial" w:hAnsi="Arial" w:cs="Arial"/>
          <w:b/>
          <w:sz w:val="22"/>
          <w:szCs w:val="22"/>
        </w:rPr>
        <w:t>hodin</w:t>
      </w:r>
      <w:r w:rsidRPr="00ED1934">
        <w:rPr>
          <w:rFonts w:ascii="Arial" w:hAnsi="Arial" w:cs="Arial"/>
          <w:sz w:val="22"/>
          <w:szCs w:val="22"/>
        </w:rPr>
        <w:t xml:space="preserve"> </w:t>
      </w:r>
    </w:p>
    <w:p w:rsidR="00EF640D" w:rsidRDefault="00EF640D" w:rsidP="00EF640D">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sidRPr="00ED1934">
        <w:rPr>
          <w:rFonts w:ascii="Arial" w:hAnsi="Arial" w:cs="Arial"/>
          <w:sz w:val="22"/>
          <w:szCs w:val="22"/>
        </w:rPr>
        <w:t xml:space="preserve">Cvičitelka </w:t>
      </w:r>
      <w:r>
        <w:rPr>
          <w:rFonts w:ascii="Arial" w:hAnsi="Arial" w:cs="Arial"/>
          <w:sz w:val="22"/>
          <w:szCs w:val="22"/>
        </w:rPr>
        <w:t>Iv</w:t>
      </w:r>
      <w:r w:rsidRPr="00ED1934">
        <w:rPr>
          <w:rFonts w:ascii="Arial" w:hAnsi="Arial" w:cs="Arial"/>
          <w:sz w:val="22"/>
          <w:szCs w:val="22"/>
        </w:rPr>
        <w:t xml:space="preserve">a </w:t>
      </w:r>
      <w:proofErr w:type="spellStart"/>
      <w:r>
        <w:rPr>
          <w:rFonts w:ascii="Arial" w:hAnsi="Arial" w:cs="Arial"/>
          <w:sz w:val="22"/>
          <w:szCs w:val="22"/>
        </w:rPr>
        <w:t>Rykr</w:t>
      </w:r>
      <w:r w:rsidRPr="00ED1934">
        <w:rPr>
          <w:rFonts w:ascii="Arial" w:hAnsi="Arial" w:cs="Arial"/>
          <w:sz w:val="22"/>
          <w:szCs w:val="22"/>
        </w:rPr>
        <w:t>ová</w:t>
      </w:r>
      <w:proofErr w:type="spellEnd"/>
    </w:p>
    <w:p w:rsidR="00EF640D" w:rsidRPr="00ED1934" w:rsidRDefault="00EF640D" w:rsidP="00EF640D">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p>
    <w:p w:rsidR="00EF640D" w:rsidRPr="00577389" w:rsidRDefault="00EF640D" w:rsidP="00EF640D">
      <w:pPr>
        <w:spacing w:before="240" w:after="120"/>
        <w:ind w:firstLine="284"/>
        <w:jc w:val="center"/>
        <w:rPr>
          <w:rFonts w:ascii="Arial" w:hAnsi="Arial" w:cs="Arial"/>
          <w:b/>
        </w:rPr>
      </w:pPr>
    </w:p>
    <w:p w:rsidR="00EF640D" w:rsidRPr="00ED1934" w:rsidRDefault="00EF640D" w:rsidP="00EF640D">
      <w:pPr>
        <w:spacing w:before="240" w:after="120"/>
        <w:ind w:firstLine="284"/>
        <w:jc w:val="center"/>
        <w:rPr>
          <w:rFonts w:ascii="Arial" w:hAnsi="Arial" w:cs="Arial"/>
          <w:b/>
          <w:sz w:val="28"/>
          <w:szCs w:val="28"/>
        </w:rPr>
      </w:pPr>
      <w:r>
        <w:rPr>
          <w:rFonts w:ascii="Arial" w:hAnsi="Arial" w:cs="Arial"/>
          <w:b/>
          <w:sz w:val="28"/>
          <w:szCs w:val="28"/>
        </w:rPr>
        <w:t>DĚTI</w:t>
      </w:r>
    </w:p>
    <w:p w:rsidR="00EF640D" w:rsidRPr="00842106" w:rsidRDefault="00EF640D" w:rsidP="00EF640D">
      <w:pPr>
        <w:pStyle w:val="Normlnweb"/>
        <w:pBdr>
          <w:top w:val="single" w:sz="4" w:space="0"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p>
    <w:p w:rsidR="00EF640D" w:rsidRPr="00ED1934" w:rsidRDefault="00EF640D" w:rsidP="00EF640D">
      <w:pPr>
        <w:pStyle w:val="Normlnweb"/>
        <w:pBdr>
          <w:top w:val="single" w:sz="4" w:space="0"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b/>
          <w:sz w:val="22"/>
          <w:szCs w:val="22"/>
        </w:rPr>
      </w:pPr>
      <w:r w:rsidRPr="00ED1934">
        <w:rPr>
          <w:rFonts w:ascii="Arial" w:hAnsi="Arial" w:cs="Arial"/>
          <w:sz w:val="22"/>
          <w:szCs w:val="22"/>
        </w:rPr>
        <w:t xml:space="preserve">V tělocvičně </w:t>
      </w:r>
      <w:r w:rsidRPr="00ED1934">
        <w:rPr>
          <w:rFonts w:ascii="Arial" w:hAnsi="Arial" w:cs="Arial"/>
          <w:b/>
          <w:sz w:val="22"/>
          <w:szCs w:val="22"/>
        </w:rPr>
        <w:t>každ</w:t>
      </w:r>
      <w:r>
        <w:rPr>
          <w:rFonts w:ascii="Arial" w:hAnsi="Arial" w:cs="Arial"/>
          <w:b/>
          <w:sz w:val="22"/>
          <w:szCs w:val="22"/>
        </w:rPr>
        <w:t>é druhé</w:t>
      </w:r>
      <w:r w:rsidRPr="00ED1934">
        <w:rPr>
          <w:rFonts w:ascii="Arial" w:hAnsi="Arial" w:cs="Arial"/>
          <w:b/>
          <w:sz w:val="22"/>
          <w:szCs w:val="22"/>
        </w:rPr>
        <w:t xml:space="preserve"> </w:t>
      </w:r>
      <w:r>
        <w:rPr>
          <w:rFonts w:ascii="Arial" w:hAnsi="Arial" w:cs="Arial"/>
          <w:b/>
          <w:sz w:val="22"/>
          <w:szCs w:val="22"/>
        </w:rPr>
        <w:t>ú</w:t>
      </w:r>
      <w:r w:rsidRPr="00ED1934">
        <w:rPr>
          <w:rFonts w:ascii="Arial" w:hAnsi="Arial" w:cs="Arial"/>
          <w:b/>
          <w:sz w:val="22"/>
          <w:szCs w:val="22"/>
        </w:rPr>
        <w:t>te</w:t>
      </w:r>
      <w:r>
        <w:rPr>
          <w:rFonts w:ascii="Arial" w:hAnsi="Arial" w:cs="Arial"/>
          <w:b/>
          <w:sz w:val="22"/>
          <w:szCs w:val="22"/>
        </w:rPr>
        <w:t>rý</w:t>
      </w:r>
      <w:r w:rsidRPr="00ED1934">
        <w:rPr>
          <w:rFonts w:ascii="Arial" w:hAnsi="Arial" w:cs="Arial"/>
          <w:b/>
          <w:sz w:val="22"/>
          <w:szCs w:val="22"/>
        </w:rPr>
        <w:t xml:space="preserve"> </w:t>
      </w:r>
    </w:p>
    <w:p w:rsidR="00EF640D" w:rsidRPr="00ED1934" w:rsidRDefault="00EF640D" w:rsidP="00EF640D">
      <w:pPr>
        <w:pStyle w:val="Normlnweb"/>
        <w:pBdr>
          <w:top w:val="single" w:sz="4" w:space="0"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sidRPr="00ED1934">
        <w:rPr>
          <w:rFonts w:ascii="Arial" w:hAnsi="Arial" w:cs="Arial"/>
          <w:b/>
          <w:sz w:val="22"/>
          <w:szCs w:val="22"/>
        </w:rPr>
        <w:t>od 1</w:t>
      </w:r>
      <w:r>
        <w:rPr>
          <w:rFonts w:ascii="Arial" w:hAnsi="Arial" w:cs="Arial"/>
          <w:b/>
          <w:sz w:val="22"/>
          <w:szCs w:val="22"/>
        </w:rPr>
        <w:t xml:space="preserve">7.30 </w:t>
      </w:r>
      <w:r w:rsidRPr="00ED1934">
        <w:rPr>
          <w:rFonts w:ascii="Arial" w:hAnsi="Arial" w:cs="Arial"/>
          <w:b/>
          <w:sz w:val="22"/>
          <w:szCs w:val="22"/>
        </w:rPr>
        <w:t>hodin</w:t>
      </w:r>
      <w:r w:rsidRPr="00ED1934">
        <w:rPr>
          <w:rFonts w:ascii="Arial" w:hAnsi="Arial" w:cs="Arial"/>
          <w:sz w:val="22"/>
          <w:szCs w:val="22"/>
        </w:rPr>
        <w:t xml:space="preserve"> </w:t>
      </w:r>
    </w:p>
    <w:p w:rsidR="00EF640D" w:rsidRDefault="00EF640D" w:rsidP="00EF640D">
      <w:pPr>
        <w:pStyle w:val="Normlnweb"/>
        <w:pBdr>
          <w:top w:val="single" w:sz="4" w:space="0"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sidRPr="00ED1934">
        <w:rPr>
          <w:rFonts w:ascii="Arial" w:hAnsi="Arial" w:cs="Arial"/>
          <w:sz w:val="22"/>
          <w:szCs w:val="22"/>
        </w:rPr>
        <w:t>Cvičitel</w:t>
      </w:r>
      <w:r>
        <w:rPr>
          <w:rFonts w:ascii="Arial" w:hAnsi="Arial" w:cs="Arial"/>
          <w:sz w:val="22"/>
          <w:szCs w:val="22"/>
        </w:rPr>
        <w:t>é:</w:t>
      </w:r>
      <w:r w:rsidRPr="00ED1934">
        <w:rPr>
          <w:rFonts w:ascii="Arial" w:hAnsi="Arial" w:cs="Arial"/>
          <w:sz w:val="22"/>
          <w:szCs w:val="22"/>
        </w:rPr>
        <w:t xml:space="preserve"> </w:t>
      </w:r>
      <w:r>
        <w:rPr>
          <w:rFonts w:ascii="Arial" w:hAnsi="Arial" w:cs="Arial"/>
          <w:sz w:val="22"/>
          <w:szCs w:val="22"/>
        </w:rPr>
        <w:t>Tomáš Kocián</w:t>
      </w:r>
    </w:p>
    <w:p w:rsidR="00EF640D" w:rsidRDefault="00EF640D" w:rsidP="00EF640D">
      <w:pPr>
        <w:pStyle w:val="Normlnweb"/>
        <w:pBdr>
          <w:top w:val="single" w:sz="4" w:space="0"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Pr>
          <w:rFonts w:ascii="Arial" w:hAnsi="Arial" w:cs="Arial"/>
          <w:sz w:val="22"/>
          <w:szCs w:val="22"/>
        </w:rPr>
        <w:t xml:space="preserve">             Lucie Vítová</w:t>
      </w:r>
    </w:p>
    <w:p w:rsidR="00EF640D" w:rsidRDefault="00EF640D" w:rsidP="00EF640D">
      <w:pPr>
        <w:spacing w:before="120" w:after="120"/>
        <w:ind w:firstLine="284"/>
        <w:jc w:val="center"/>
        <w:rPr>
          <w:rFonts w:ascii="Arial" w:hAnsi="Arial" w:cs="Arial"/>
          <w:b/>
          <w:sz w:val="28"/>
          <w:szCs w:val="28"/>
        </w:rPr>
      </w:pPr>
    </w:p>
    <w:p w:rsidR="00EF640D" w:rsidRDefault="00EF640D" w:rsidP="00EF640D">
      <w:pPr>
        <w:spacing w:before="120" w:after="120"/>
        <w:ind w:firstLine="284"/>
        <w:jc w:val="center"/>
        <w:rPr>
          <w:rFonts w:ascii="Arial" w:hAnsi="Arial" w:cs="Arial"/>
          <w:b/>
          <w:sz w:val="28"/>
          <w:szCs w:val="28"/>
        </w:rPr>
      </w:pPr>
    </w:p>
    <w:p w:rsidR="00EF640D" w:rsidRPr="00ED1934" w:rsidRDefault="00EF640D" w:rsidP="00EF640D">
      <w:pPr>
        <w:spacing w:before="240" w:after="120"/>
        <w:ind w:firstLine="284"/>
        <w:jc w:val="center"/>
        <w:rPr>
          <w:rFonts w:ascii="Arial" w:hAnsi="Arial" w:cs="Arial"/>
          <w:b/>
          <w:sz w:val="28"/>
          <w:szCs w:val="28"/>
        </w:rPr>
      </w:pPr>
      <w:r w:rsidRPr="00ED1934">
        <w:rPr>
          <w:rFonts w:ascii="Arial" w:hAnsi="Arial" w:cs="Arial"/>
          <w:b/>
          <w:sz w:val="28"/>
          <w:szCs w:val="28"/>
        </w:rPr>
        <w:t>ZUMBA</w:t>
      </w:r>
    </w:p>
    <w:p w:rsidR="00EF640D" w:rsidRPr="00842106" w:rsidRDefault="00EF640D" w:rsidP="00EF640D">
      <w:pPr>
        <w:pStyle w:val="Normlnweb"/>
        <w:pBdr>
          <w:top w:val="single" w:sz="4" w:space="1" w:color="auto"/>
          <w:left w:val="single" w:sz="4" w:space="4"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p>
    <w:p w:rsidR="00EF640D" w:rsidRPr="00ED1934" w:rsidRDefault="00EF640D" w:rsidP="00EF640D">
      <w:pPr>
        <w:pStyle w:val="Normlnweb"/>
        <w:pBdr>
          <w:top w:val="single" w:sz="4" w:space="1" w:color="auto"/>
          <w:left w:val="single" w:sz="4" w:space="4"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b/>
          <w:sz w:val="22"/>
          <w:szCs w:val="22"/>
        </w:rPr>
      </w:pPr>
      <w:r w:rsidRPr="00ED1934">
        <w:rPr>
          <w:rFonts w:ascii="Arial" w:hAnsi="Arial" w:cs="Arial"/>
          <w:sz w:val="22"/>
          <w:szCs w:val="22"/>
        </w:rPr>
        <w:t xml:space="preserve">V tělocvičně </w:t>
      </w:r>
      <w:r w:rsidRPr="00ED1934">
        <w:rPr>
          <w:rFonts w:ascii="Arial" w:hAnsi="Arial" w:cs="Arial"/>
          <w:b/>
          <w:sz w:val="22"/>
          <w:szCs w:val="22"/>
        </w:rPr>
        <w:t xml:space="preserve">pravidelně každý čtvrtek </w:t>
      </w:r>
    </w:p>
    <w:p w:rsidR="00EF640D" w:rsidRPr="00ED1934" w:rsidRDefault="00EF640D" w:rsidP="00EF640D">
      <w:pPr>
        <w:pStyle w:val="Normlnweb"/>
        <w:pBdr>
          <w:top w:val="single" w:sz="4" w:space="1" w:color="auto"/>
          <w:left w:val="single" w:sz="4" w:space="4"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r w:rsidRPr="00ED1934">
        <w:rPr>
          <w:rFonts w:ascii="Arial" w:hAnsi="Arial" w:cs="Arial"/>
          <w:b/>
          <w:sz w:val="22"/>
          <w:szCs w:val="22"/>
        </w:rPr>
        <w:t>od 18</w:t>
      </w:r>
      <w:r>
        <w:rPr>
          <w:rFonts w:ascii="Arial" w:hAnsi="Arial" w:cs="Arial"/>
          <w:b/>
          <w:sz w:val="22"/>
          <w:szCs w:val="22"/>
        </w:rPr>
        <w:t>.30</w:t>
      </w:r>
      <w:r w:rsidRPr="00ED1934">
        <w:rPr>
          <w:rFonts w:ascii="Arial" w:hAnsi="Arial" w:cs="Arial"/>
          <w:b/>
          <w:sz w:val="22"/>
          <w:szCs w:val="22"/>
        </w:rPr>
        <w:t xml:space="preserve"> do 19</w:t>
      </w:r>
      <w:r>
        <w:rPr>
          <w:rFonts w:ascii="Arial" w:hAnsi="Arial" w:cs="Arial"/>
          <w:b/>
          <w:sz w:val="22"/>
          <w:szCs w:val="22"/>
        </w:rPr>
        <w:t>.30</w:t>
      </w:r>
      <w:r w:rsidRPr="00ED1934">
        <w:rPr>
          <w:rFonts w:ascii="Arial" w:hAnsi="Arial" w:cs="Arial"/>
          <w:b/>
          <w:sz w:val="22"/>
          <w:szCs w:val="22"/>
        </w:rPr>
        <w:t xml:space="preserve"> hodin</w:t>
      </w:r>
      <w:r w:rsidRPr="00ED1934">
        <w:rPr>
          <w:rFonts w:ascii="Arial" w:hAnsi="Arial" w:cs="Arial"/>
          <w:sz w:val="22"/>
          <w:szCs w:val="22"/>
        </w:rPr>
        <w:t xml:space="preserve"> </w:t>
      </w:r>
    </w:p>
    <w:p w:rsidR="00EF640D" w:rsidRPr="00ED1934" w:rsidRDefault="00EF640D" w:rsidP="00EF640D">
      <w:pPr>
        <w:pStyle w:val="Normlnweb"/>
        <w:pBdr>
          <w:top w:val="single" w:sz="4" w:space="1" w:color="auto"/>
          <w:left w:val="single" w:sz="4" w:space="4"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r w:rsidRPr="00ED1934">
        <w:rPr>
          <w:rFonts w:ascii="Arial" w:hAnsi="Arial" w:cs="Arial"/>
          <w:sz w:val="22"/>
          <w:szCs w:val="22"/>
        </w:rPr>
        <w:t xml:space="preserve">pro všechny věkové kategorie, </w:t>
      </w:r>
    </w:p>
    <w:p w:rsidR="00EF640D" w:rsidRDefault="00EF640D" w:rsidP="00EF640D">
      <w:pPr>
        <w:pStyle w:val="Normlnweb"/>
        <w:pBdr>
          <w:top w:val="single" w:sz="4" w:space="1" w:color="auto"/>
          <w:left w:val="single" w:sz="4" w:space="4"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r w:rsidRPr="00ED1934">
        <w:rPr>
          <w:rFonts w:ascii="Arial" w:hAnsi="Arial" w:cs="Arial"/>
          <w:sz w:val="22"/>
          <w:szCs w:val="22"/>
        </w:rPr>
        <w:t>Cvičitelka Nikola Tauchmanová</w:t>
      </w:r>
    </w:p>
    <w:p w:rsidR="00EF640D" w:rsidRPr="00ED1934" w:rsidRDefault="00EF640D" w:rsidP="00EF640D">
      <w:pPr>
        <w:pStyle w:val="Normlnweb"/>
        <w:pBdr>
          <w:top w:val="single" w:sz="4" w:space="1" w:color="auto"/>
          <w:left w:val="single" w:sz="4" w:space="4"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p>
    <w:p w:rsidR="00EF640D" w:rsidRDefault="00EF640D" w:rsidP="00EF640D">
      <w:pPr>
        <w:spacing w:before="120" w:after="120"/>
        <w:ind w:firstLine="284"/>
        <w:jc w:val="center"/>
        <w:rPr>
          <w:rFonts w:ascii="Arial" w:hAnsi="Arial" w:cs="Arial"/>
          <w:b/>
          <w:sz w:val="28"/>
          <w:szCs w:val="28"/>
        </w:rPr>
      </w:pPr>
    </w:p>
    <w:p w:rsidR="00EF640D" w:rsidRPr="00ED1934" w:rsidRDefault="00EF640D" w:rsidP="00EF640D">
      <w:pPr>
        <w:spacing w:before="240" w:after="120"/>
        <w:ind w:firstLine="284"/>
        <w:jc w:val="center"/>
        <w:rPr>
          <w:rFonts w:ascii="Arial" w:hAnsi="Arial" w:cs="Arial"/>
          <w:b/>
          <w:sz w:val="28"/>
          <w:szCs w:val="28"/>
        </w:rPr>
      </w:pPr>
      <w:r>
        <w:rPr>
          <w:rFonts w:ascii="Arial" w:hAnsi="Arial" w:cs="Arial"/>
          <w:b/>
          <w:sz w:val="28"/>
          <w:szCs w:val="28"/>
        </w:rPr>
        <w:t>VOLEJBAL</w:t>
      </w:r>
    </w:p>
    <w:p w:rsidR="00EF640D" w:rsidRPr="00842106" w:rsidRDefault="00EF640D" w:rsidP="00EF640D">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p>
    <w:p w:rsidR="00EF640D" w:rsidRPr="00ED1934" w:rsidRDefault="00EF640D" w:rsidP="00EF640D">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b/>
          <w:sz w:val="22"/>
          <w:szCs w:val="22"/>
        </w:rPr>
      </w:pPr>
      <w:r w:rsidRPr="00ED1934">
        <w:rPr>
          <w:rFonts w:ascii="Arial" w:hAnsi="Arial" w:cs="Arial"/>
          <w:sz w:val="22"/>
          <w:szCs w:val="22"/>
        </w:rPr>
        <w:t xml:space="preserve">V tělocvičně </w:t>
      </w:r>
      <w:r w:rsidRPr="004154F1">
        <w:rPr>
          <w:rFonts w:ascii="Arial" w:hAnsi="Arial" w:cs="Arial"/>
          <w:b/>
          <w:sz w:val="22"/>
          <w:szCs w:val="22"/>
        </w:rPr>
        <w:t xml:space="preserve">pravidelně </w:t>
      </w:r>
      <w:r w:rsidRPr="00ED1934">
        <w:rPr>
          <w:rFonts w:ascii="Arial" w:hAnsi="Arial" w:cs="Arial"/>
          <w:b/>
          <w:sz w:val="22"/>
          <w:szCs w:val="22"/>
        </w:rPr>
        <w:t>každ</w:t>
      </w:r>
      <w:r>
        <w:rPr>
          <w:rFonts w:ascii="Arial" w:hAnsi="Arial" w:cs="Arial"/>
          <w:b/>
          <w:sz w:val="22"/>
          <w:szCs w:val="22"/>
        </w:rPr>
        <w:t>ý pátek</w:t>
      </w:r>
      <w:r w:rsidRPr="00ED1934">
        <w:rPr>
          <w:rFonts w:ascii="Arial" w:hAnsi="Arial" w:cs="Arial"/>
          <w:b/>
          <w:sz w:val="22"/>
          <w:szCs w:val="22"/>
        </w:rPr>
        <w:t xml:space="preserve"> </w:t>
      </w:r>
    </w:p>
    <w:p w:rsidR="00EF640D" w:rsidRDefault="00EF640D" w:rsidP="00EF640D">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sidRPr="00ED1934">
        <w:rPr>
          <w:rFonts w:ascii="Arial" w:hAnsi="Arial" w:cs="Arial"/>
          <w:b/>
          <w:sz w:val="22"/>
          <w:szCs w:val="22"/>
        </w:rPr>
        <w:t>od 1</w:t>
      </w:r>
      <w:r>
        <w:rPr>
          <w:rFonts w:ascii="Arial" w:hAnsi="Arial" w:cs="Arial"/>
          <w:b/>
          <w:sz w:val="22"/>
          <w:szCs w:val="22"/>
        </w:rPr>
        <w:t xml:space="preserve">9 </w:t>
      </w:r>
      <w:r w:rsidRPr="00ED1934">
        <w:rPr>
          <w:rFonts w:ascii="Arial" w:hAnsi="Arial" w:cs="Arial"/>
          <w:b/>
          <w:sz w:val="22"/>
          <w:szCs w:val="22"/>
        </w:rPr>
        <w:t>hodin</w:t>
      </w:r>
      <w:r w:rsidRPr="00ED1934">
        <w:rPr>
          <w:rFonts w:ascii="Arial" w:hAnsi="Arial" w:cs="Arial"/>
          <w:sz w:val="22"/>
          <w:szCs w:val="22"/>
        </w:rPr>
        <w:t xml:space="preserve"> </w:t>
      </w:r>
    </w:p>
    <w:p w:rsidR="00EF640D" w:rsidRDefault="00EF640D" w:rsidP="00EF640D">
      <w:pPr>
        <w:pStyle w:val="Normlnweb"/>
        <w:pBdr>
          <w:top w:val="single" w:sz="4" w:space="1" w:color="auto"/>
          <w:left w:val="single" w:sz="4" w:space="4"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r>
        <w:rPr>
          <w:rFonts w:ascii="Arial" w:hAnsi="Arial" w:cs="Arial"/>
          <w:sz w:val="22"/>
          <w:szCs w:val="22"/>
        </w:rPr>
        <w:t>pro všechny věkové kategorie</w:t>
      </w:r>
    </w:p>
    <w:p w:rsidR="00EF640D" w:rsidRDefault="00EF640D" w:rsidP="00EF640D">
      <w:pPr>
        <w:outlineLvl w:val="0"/>
        <w:rPr>
          <w:rFonts w:ascii="Arial" w:hAnsi="Arial" w:cs="Arial"/>
          <w:b/>
          <w:spacing w:val="60"/>
          <w:sz w:val="28"/>
          <w:szCs w:val="28"/>
        </w:rPr>
      </w:pPr>
    </w:p>
    <w:p w:rsidR="00EF640D" w:rsidRPr="00ED1934" w:rsidRDefault="00EF640D" w:rsidP="00EF640D">
      <w:pPr>
        <w:ind w:firstLine="284"/>
        <w:jc w:val="center"/>
        <w:outlineLvl w:val="0"/>
        <w:rPr>
          <w:rFonts w:ascii="Arial" w:hAnsi="Arial" w:cs="Arial"/>
          <w:b/>
          <w:spacing w:val="60"/>
          <w:sz w:val="28"/>
          <w:szCs w:val="28"/>
        </w:rPr>
      </w:pPr>
      <w:r w:rsidRPr="00ED1934">
        <w:rPr>
          <w:rFonts w:ascii="Arial" w:hAnsi="Arial" w:cs="Arial"/>
          <w:b/>
          <w:spacing w:val="60"/>
          <w:sz w:val="28"/>
          <w:szCs w:val="28"/>
        </w:rPr>
        <w:lastRenderedPageBreak/>
        <w:t>KNIHOVNA</w:t>
      </w:r>
    </w:p>
    <w:p w:rsidR="00EF640D" w:rsidRDefault="00EF640D" w:rsidP="00EF640D">
      <w:pPr>
        <w:pBdr>
          <w:top w:val="single" w:sz="4" w:space="1" w:color="auto"/>
          <w:left w:val="single" w:sz="4" w:space="4" w:color="auto"/>
          <w:bottom w:val="single" w:sz="4" w:space="1" w:color="auto"/>
          <w:right w:val="single" w:sz="4" w:space="4" w:color="auto"/>
        </w:pBdr>
        <w:shd w:val="clear" w:color="auto" w:fill="F2F2F2"/>
        <w:spacing w:after="120"/>
        <w:ind w:firstLine="284"/>
        <w:jc w:val="center"/>
        <w:rPr>
          <w:rFonts w:ascii="Arial" w:hAnsi="Arial" w:cs="Arial"/>
          <w:b/>
        </w:rPr>
      </w:pPr>
    </w:p>
    <w:p w:rsidR="00EF640D" w:rsidRPr="009408EB" w:rsidRDefault="00EF640D" w:rsidP="00EF640D">
      <w:pPr>
        <w:pBdr>
          <w:top w:val="single" w:sz="4" w:space="1" w:color="auto"/>
          <w:left w:val="single" w:sz="4" w:space="4" w:color="auto"/>
          <w:bottom w:val="single" w:sz="4" w:space="1" w:color="auto"/>
          <w:right w:val="single" w:sz="4" w:space="4" w:color="auto"/>
        </w:pBdr>
        <w:shd w:val="clear" w:color="auto" w:fill="F2F2F2"/>
        <w:spacing w:after="120"/>
        <w:ind w:firstLine="284"/>
        <w:jc w:val="center"/>
        <w:rPr>
          <w:rFonts w:ascii="Arial" w:hAnsi="Arial" w:cs="Arial"/>
          <w:b/>
        </w:rPr>
      </w:pPr>
      <w:r w:rsidRPr="009408EB">
        <w:rPr>
          <w:rFonts w:ascii="Arial" w:hAnsi="Arial" w:cs="Arial"/>
          <w:b/>
        </w:rPr>
        <w:t>otevírací doba</w:t>
      </w:r>
    </w:p>
    <w:p w:rsidR="00EF640D" w:rsidRDefault="00EF640D" w:rsidP="00EF640D">
      <w:pPr>
        <w:pBdr>
          <w:top w:val="single" w:sz="4" w:space="1" w:color="auto"/>
          <w:left w:val="single" w:sz="4" w:space="4" w:color="auto"/>
          <w:bottom w:val="single" w:sz="4" w:space="1" w:color="auto"/>
          <w:right w:val="single" w:sz="4" w:space="4" w:color="auto"/>
        </w:pBdr>
        <w:shd w:val="clear" w:color="auto" w:fill="F2F2F2"/>
        <w:ind w:firstLine="284"/>
        <w:jc w:val="center"/>
        <w:rPr>
          <w:rFonts w:ascii="Arial" w:hAnsi="Arial" w:cs="Arial"/>
          <w:b/>
        </w:rPr>
      </w:pPr>
      <w:r w:rsidRPr="009408EB">
        <w:rPr>
          <w:rFonts w:ascii="Arial" w:hAnsi="Arial" w:cs="Arial"/>
          <w:b/>
        </w:rPr>
        <w:t xml:space="preserve">pátek </w:t>
      </w:r>
      <w:r w:rsidRPr="009408EB">
        <w:rPr>
          <w:rFonts w:ascii="Arial" w:hAnsi="Arial" w:cs="Arial"/>
          <w:b/>
        </w:rPr>
        <w:tab/>
      </w:r>
      <w:r w:rsidRPr="009408EB">
        <w:rPr>
          <w:rFonts w:ascii="Arial" w:hAnsi="Arial" w:cs="Arial"/>
          <w:b/>
        </w:rPr>
        <w:tab/>
        <w:t>1</w:t>
      </w:r>
      <w:r>
        <w:rPr>
          <w:rFonts w:ascii="Arial" w:hAnsi="Arial" w:cs="Arial"/>
          <w:b/>
        </w:rPr>
        <w:t>4</w:t>
      </w:r>
      <w:r w:rsidRPr="009408EB">
        <w:rPr>
          <w:rFonts w:ascii="Arial" w:hAnsi="Arial" w:cs="Arial"/>
          <w:b/>
        </w:rPr>
        <w:t>.00 – 1</w:t>
      </w:r>
      <w:r>
        <w:rPr>
          <w:rFonts w:ascii="Arial" w:hAnsi="Arial" w:cs="Arial"/>
          <w:b/>
        </w:rPr>
        <w:t>5</w:t>
      </w:r>
      <w:r w:rsidRPr="009408EB">
        <w:rPr>
          <w:rFonts w:ascii="Arial" w:hAnsi="Arial" w:cs="Arial"/>
          <w:b/>
        </w:rPr>
        <w:t>.</w:t>
      </w:r>
      <w:r>
        <w:rPr>
          <w:rFonts w:ascii="Arial" w:hAnsi="Arial" w:cs="Arial"/>
          <w:b/>
        </w:rPr>
        <w:t>0</w:t>
      </w:r>
      <w:r w:rsidRPr="009408EB">
        <w:rPr>
          <w:rFonts w:ascii="Arial" w:hAnsi="Arial" w:cs="Arial"/>
          <w:b/>
        </w:rPr>
        <w:t>0 hod.</w:t>
      </w:r>
    </w:p>
    <w:p w:rsidR="00EF640D" w:rsidRDefault="00EF640D" w:rsidP="00EF640D">
      <w:pPr>
        <w:pBdr>
          <w:top w:val="single" w:sz="4" w:space="1" w:color="auto"/>
          <w:left w:val="single" w:sz="4" w:space="4" w:color="auto"/>
          <w:bottom w:val="single" w:sz="4" w:space="1" w:color="auto"/>
          <w:right w:val="single" w:sz="4" w:space="4" w:color="auto"/>
        </w:pBdr>
        <w:shd w:val="clear" w:color="auto" w:fill="F2F2F2"/>
        <w:ind w:firstLine="284"/>
        <w:jc w:val="center"/>
        <w:rPr>
          <w:rFonts w:ascii="Arial" w:hAnsi="Arial" w:cs="Arial"/>
          <w:b/>
        </w:rPr>
      </w:pPr>
      <w:r>
        <w:rPr>
          <w:rFonts w:ascii="Arial" w:hAnsi="Arial" w:cs="Arial"/>
          <w:b/>
        </w:rPr>
        <w:t>V létě bude knihovna uzavřena</w:t>
      </w:r>
    </w:p>
    <w:p w:rsidR="00EF640D" w:rsidRPr="009408EB" w:rsidRDefault="00EF640D" w:rsidP="00EF640D">
      <w:pPr>
        <w:pBdr>
          <w:top w:val="single" w:sz="4" w:space="1" w:color="auto"/>
          <w:left w:val="single" w:sz="4" w:space="4" w:color="auto"/>
          <w:bottom w:val="single" w:sz="4" w:space="1" w:color="auto"/>
          <w:right w:val="single" w:sz="4" w:space="4" w:color="auto"/>
        </w:pBdr>
        <w:shd w:val="clear" w:color="auto" w:fill="F2F2F2"/>
        <w:ind w:firstLine="284"/>
        <w:jc w:val="center"/>
        <w:rPr>
          <w:rFonts w:ascii="Arial" w:hAnsi="Arial" w:cs="Arial"/>
          <w:b/>
        </w:rPr>
      </w:pPr>
      <w:r>
        <w:rPr>
          <w:rFonts w:ascii="Arial" w:hAnsi="Arial" w:cs="Arial"/>
          <w:b/>
        </w:rPr>
        <w:t xml:space="preserve">od </w:t>
      </w:r>
      <w:proofErr w:type="gramStart"/>
      <w:r>
        <w:rPr>
          <w:rFonts w:ascii="Arial" w:hAnsi="Arial" w:cs="Arial"/>
          <w:b/>
        </w:rPr>
        <w:t>12.7.-15.8.2021</w:t>
      </w:r>
      <w:proofErr w:type="gramEnd"/>
      <w:r>
        <w:rPr>
          <w:rFonts w:ascii="Arial" w:hAnsi="Arial" w:cs="Arial"/>
          <w:b/>
        </w:rPr>
        <w:t>.</w:t>
      </w:r>
    </w:p>
    <w:p w:rsidR="00EF640D" w:rsidRPr="009779D1" w:rsidRDefault="00EF640D" w:rsidP="00EF640D">
      <w:pPr>
        <w:pBdr>
          <w:top w:val="single" w:sz="4" w:space="1" w:color="auto"/>
          <w:left w:val="single" w:sz="4" w:space="4" w:color="auto"/>
          <w:bottom w:val="single" w:sz="4" w:space="1" w:color="auto"/>
          <w:right w:val="single" w:sz="4" w:space="4" w:color="auto"/>
        </w:pBdr>
        <w:shd w:val="clear" w:color="auto" w:fill="F2F2F2"/>
        <w:spacing w:after="120"/>
        <w:ind w:firstLine="284"/>
        <w:jc w:val="center"/>
        <w:rPr>
          <w:rFonts w:ascii="Arial" w:hAnsi="Arial" w:cs="Arial"/>
          <w:b/>
        </w:rPr>
      </w:pPr>
    </w:p>
    <w:p w:rsidR="00EF640D" w:rsidRDefault="00EF640D" w:rsidP="00EF640D">
      <w:pPr>
        <w:pStyle w:val="Normlnweb"/>
        <w:spacing w:before="0" w:beforeAutospacing="0" w:after="0" w:afterAutospacing="0"/>
        <w:ind w:left="238" w:right="238" w:firstLine="284"/>
        <w:jc w:val="center"/>
        <w:rPr>
          <w:rFonts w:ascii="Arial" w:hAnsi="Arial" w:cs="Arial"/>
          <w:color w:val="000000"/>
          <w:spacing w:val="30"/>
        </w:rPr>
      </w:pPr>
      <w:r>
        <w:rPr>
          <w:rFonts w:ascii="Arial" w:hAnsi="Arial" w:cs="Arial"/>
          <w:color w:val="000000"/>
          <w:spacing w:val="30"/>
        </w:rPr>
        <w:t>Po dohodě na OÚ lze i jiný termín.</w:t>
      </w:r>
    </w:p>
    <w:p w:rsidR="00EF640D" w:rsidRDefault="00EF640D" w:rsidP="00EF640D">
      <w:pPr>
        <w:pStyle w:val="Normlnweb"/>
        <w:spacing w:before="0" w:beforeAutospacing="0" w:after="0" w:afterAutospacing="0"/>
        <w:ind w:left="238" w:right="238" w:firstLine="284"/>
        <w:jc w:val="center"/>
        <w:rPr>
          <w:rFonts w:ascii="Arial" w:hAnsi="Arial" w:cs="Arial"/>
          <w:color w:val="000000"/>
          <w:spacing w:val="30"/>
        </w:rPr>
      </w:pPr>
    </w:p>
    <w:p w:rsidR="00EF640D" w:rsidRPr="00B36C96" w:rsidRDefault="00EF640D" w:rsidP="00EF640D">
      <w:pPr>
        <w:pStyle w:val="Normlnweb"/>
        <w:spacing w:before="0" w:beforeAutospacing="0" w:after="0" w:afterAutospacing="0"/>
        <w:ind w:left="238" w:right="238" w:firstLine="284"/>
        <w:jc w:val="center"/>
        <w:rPr>
          <w:rFonts w:ascii="Arial" w:hAnsi="Arial" w:cs="Arial"/>
          <w:color w:val="000000"/>
          <w:spacing w:val="30"/>
        </w:rPr>
      </w:pPr>
      <w:r w:rsidRPr="00B36C96">
        <w:rPr>
          <w:rFonts w:ascii="Arial" w:hAnsi="Arial" w:cs="Arial"/>
          <w:color w:val="000000"/>
          <w:spacing w:val="30"/>
        </w:rPr>
        <w:t>Půjčujte si knížky!</w:t>
      </w:r>
    </w:p>
    <w:p w:rsidR="00EF640D" w:rsidRPr="00B36C96" w:rsidRDefault="00EF640D" w:rsidP="00EF640D">
      <w:pPr>
        <w:pStyle w:val="Normlnweb"/>
        <w:spacing w:before="0" w:beforeAutospacing="0" w:after="0" w:afterAutospacing="0"/>
        <w:ind w:left="238" w:right="238" w:firstLine="284"/>
        <w:jc w:val="center"/>
        <w:rPr>
          <w:rFonts w:ascii="Arial" w:hAnsi="Arial" w:cs="Arial"/>
          <w:color w:val="000000"/>
          <w:spacing w:val="30"/>
        </w:rPr>
      </w:pPr>
      <w:r w:rsidRPr="00B36C96">
        <w:rPr>
          <w:rFonts w:ascii="Arial" w:hAnsi="Arial" w:cs="Arial"/>
          <w:color w:val="000000"/>
          <w:spacing w:val="30"/>
        </w:rPr>
        <w:t>Čtěte je!</w:t>
      </w:r>
    </w:p>
    <w:p w:rsidR="00EF640D" w:rsidRDefault="00EF640D" w:rsidP="00EF640D">
      <w:pPr>
        <w:pStyle w:val="Normlnweb"/>
        <w:spacing w:before="0" w:beforeAutospacing="0" w:after="0" w:afterAutospacing="0"/>
        <w:ind w:left="238" w:right="238" w:firstLine="284"/>
        <w:jc w:val="center"/>
        <w:rPr>
          <w:rFonts w:ascii="Arial" w:hAnsi="Arial" w:cs="Arial"/>
          <w:b/>
          <w:color w:val="000000"/>
          <w:spacing w:val="40"/>
          <w:sz w:val="28"/>
          <w:szCs w:val="28"/>
        </w:rPr>
      </w:pPr>
      <w:r w:rsidRPr="00B36C96">
        <w:rPr>
          <w:rFonts w:ascii="Arial" w:hAnsi="Arial" w:cs="Arial"/>
          <w:b/>
          <w:color w:val="000000"/>
          <w:spacing w:val="40"/>
          <w:sz w:val="28"/>
          <w:szCs w:val="28"/>
        </w:rPr>
        <w:t xml:space="preserve">Vracejte je!!! </w:t>
      </w:r>
    </w:p>
    <w:p w:rsidR="00EF640D" w:rsidRDefault="00EF640D" w:rsidP="00EF640D">
      <w:pPr>
        <w:tabs>
          <w:tab w:val="num" w:pos="540"/>
        </w:tabs>
        <w:spacing w:after="12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EF640D" w:rsidRPr="00EF640D" w:rsidRDefault="00EF640D" w:rsidP="00EF640D">
      <w:pPr>
        <w:tabs>
          <w:tab w:val="num" w:pos="540"/>
        </w:tabs>
        <w:spacing w:after="120"/>
        <w:ind w:firstLine="284"/>
        <w:jc w:val="center"/>
        <w:rPr>
          <w:rFonts w:ascii="Arial" w:hAnsi="Arial" w:cs="Arial"/>
          <w:b/>
          <w:sz w:val="28"/>
          <w:szCs w:val="28"/>
          <w:u w:val="dotDash"/>
        </w:rPr>
      </w:pPr>
      <w:r>
        <w:rPr>
          <w:sz w:val="40"/>
          <w:szCs w:val="40"/>
        </w:rPr>
        <w:t xml:space="preserve">          </w:t>
      </w:r>
    </w:p>
    <w:p w:rsidR="00EF640D" w:rsidRDefault="00EF640D" w:rsidP="00EF640D">
      <w:pPr>
        <w:jc w:val="center"/>
        <w:rPr>
          <w:sz w:val="28"/>
          <w:szCs w:val="28"/>
        </w:rPr>
      </w:pPr>
      <w:r>
        <w:rPr>
          <w:sz w:val="40"/>
          <w:szCs w:val="40"/>
        </w:rPr>
        <w:t>POŽÁRNÍ PREVENCE</w:t>
      </w:r>
    </w:p>
    <w:p w:rsidR="00EF640D" w:rsidRPr="000A66D2" w:rsidRDefault="00EF640D" w:rsidP="00EF640D">
      <w:pPr>
        <w:pStyle w:val="Normlnweb"/>
        <w:shd w:val="clear" w:color="auto" w:fill="FFFFFF"/>
        <w:tabs>
          <w:tab w:val="left" w:pos="4678"/>
          <w:tab w:val="left" w:pos="9072"/>
        </w:tabs>
        <w:spacing w:before="0" w:beforeAutospacing="0" w:after="240" w:afterAutospacing="0"/>
        <w:ind w:right="28"/>
        <w:jc w:val="both"/>
        <w:rPr>
          <w:rFonts w:asciiTheme="minorHAnsi" w:hAnsiTheme="minorHAnsi" w:cstheme="minorHAnsi"/>
          <w:b/>
          <w:bCs/>
          <w:color w:val="333333"/>
        </w:rPr>
      </w:pPr>
      <w:r w:rsidRPr="000A66D2">
        <w:rPr>
          <w:rFonts w:asciiTheme="minorHAnsi" w:hAnsiTheme="minorHAnsi" w:cstheme="minorHAnsi"/>
        </w:rPr>
        <w:t>Nastává nám doba prázdnin a dovolených</w:t>
      </w:r>
      <w:r>
        <w:rPr>
          <w:rFonts w:asciiTheme="minorHAnsi" w:hAnsiTheme="minorHAnsi" w:cstheme="minorHAnsi"/>
        </w:rPr>
        <w:t>,</w:t>
      </w:r>
      <w:r w:rsidRPr="000A66D2">
        <w:rPr>
          <w:rFonts w:asciiTheme="minorHAnsi" w:hAnsiTheme="minorHAnsi" w:cstheme="minorHAnsi"/>
        </w:rPr>
        <w:t xml:space="preserve"> </w:t>
      </w:r>
      <w:r w:rsidRPr="000A66D2">
        <w:rPr>
          <w:rStyle w:val="Siln"/>
          <w:rFonts w:asciiTheme="minorHAnsi" w:hAnsiTheme="minorHAnsi" w:cstheme="minorHAnsi"/>
          <w:color w:val="333333"/>
        </w:rPr>
        <w:t>a</w:t>
      </w:r>
      <w:r>
        <w:rPr>
          <w:rStyle w:val="Siln"/>
          <w:rFonts w:asciiTheme="minorHAnsi" w:hAnsiTheme="minorHAnsi" w:cstheme="minorHAnsi"/>
          <w:color w:val="333333"/>
        </w:rPr>
        <w:t> </w:t>
      </w:r>
      <w:r w:rsidRPr="000A66D2">
        <w:rPr>
          <w:rStyle w:val="Siln"/>
          <w:rFonts w:asciiTheme="minorHAnsi" w:hAnsiTheme="minorHAnsi" w:cstheme="minorHAnsi"/>
          <w:color w:val="333333"/>
        </w:rPr>
        <w:t>proto si Vám dovoluji opět připomenout p</w:t>
      </w:r>
      <w:r>
        <w:rPr>
          <w:rStyle w:val="Siln"/>
          <w:rFonts w:asciiTheme="minorHAnsi" w:hAnsiTheme="minorHAnsi" w:cstheme="minorHAnsi"/>
          <w:color w:val="333333"/>
        </w:rPr>
        <w:t>á</w:t>
      </w:r>
      <w:r w:rsidRPr="000A66D2">
        <w:rPr>
          <w:rStyle w:val="Siln"/>
          <w:rFonts w:asciiTheme="minorHAnsi" w:hAnsiTheme="minorHAnsi" w:cstheme="minorHAnsi"/>
          <w:color w:val="333333"/>
        </w:rPr>
        <w:t>r užitečných rad, které je dobré dodržovat a na co si dát zejména pozor.</w:t>
      </w:r>
    </w:p>
    <w:p w:rsidR="00EF640D" w:rsidRPr="000A66D2" w:rsidRDefault="00EF640D" w:rsidP="00EF640D">
      <w:pPr>
        <w:spacing w:after="120" w:line="240" w:lineRule="auto"/>
        <w:jc w:val="both"/>
      </w:pPr>
      <w:r w:rsidRPr="000A66D2">
        <w:t>V letním období míří lidé často na výlety do přírody. Pamatovat by měli na to, že kouření a rozdělávání ohňů je v lesích zakázáno, zvláště za suchého a</w:t>
      </w:r>
      <w:r>
        <w:t> </w:t>
      </w:r>
      <w:r w:rsidRPr="000A66D2">
        <w:t>teplého počasí. Zákaz platí i v polích, na loukách, a</w:t>
      </w:r>
      <w:r>
        <w:t> </w:t>
      </w:r>
      <w:r w:rsidRPr="000A66D2">
        <w:t>všude tam, kde by mohlo takové počínání skončit požárem. Odhozený nedopalek cigarety je jedním ze spolehlivých iniciátorů vzniku požáru, a to zejména za mimořádně suchého počasí.</w:t>
      </w:r>
    </w:p>
    <w:p w:rsidR="00EF640D" w:rsidRPr="000A66D2" w:rsidRDefault="00EF640D" w:rsidP="00EF640D">
      <w:pPr>
        <w:spacing w:after="120" w:line="240" w:lineRule="auto"/>
        <w:jc w:val="both"/>
      </w:pPr>
      <w:r w:rsidRPr="000A66D2">
        <w:t>To samé platí i o táboráku. „Při zakládání táboráků bychom neměli zapomínat na právní předpisy, které upravují možnosti rozdělávání otevřených ohňů v</w:t>
      </w:r>
      <w:r>
        <w:t> </w:t>
      </w:r>
      <w:r w:rsidRPr="000A66D2">
        <w:t>přírodě. Táboráky je možné zakládat pouze v</w:t>
      </w:r>
      <w:r>
        <w:t> </w:t>
      </w:r>
      <w:r w:rsidRPr="000A66D2">
        <w:t>prostorách vyhrazených tábořišť na zvláště určených místech. V místě, kde jsme tábořili, nikdy neopomeneme před odchodem oheň uhasit a</w:t>
      </w:r>
      <w:r>
        <w:t> </w:t>
      </w:r>
      <w:r w:rsidRPr="000A66D2">
        <w:t>zasypat jej hlínou. Doutnající zbytky totiž mohou způsobit požár. Jedině dodržováním všech pravidel požární prevence a přizpůsobením jednání vnějším podmínkám zabráníte vzniku požáru,“ varují před případnou tragédií hasiči.</w:t>
      </w:r>
    </w:p>
    <w:p w:rsidR="00EF640D" w:rsidRPr="000A66D2" w:rsidRDefault="00EF640D" w:rsidP="00EF640D">
      <w:pPr>
        <w:spacing w:after="120" w:line="240" w:lineRule="auto"/>
        <w:jc w:val="both"/>
      </w:pPr>
      <w:r w:rsidRPr="000A66D2">
        <w:lastRenderedPageBreak/>
        <w:t xml:space="preserve">Stejně jako v případě otevřeného ohně, i při grilování na zahradě je však potřeba dát pozor na vhodné umístění grilu, aby odletující jiskry nezapálily okolí. Poměrně rozšířeným nešvarem je podle hasičů grilování na balkóně. „V grilu bychom měli použít jen k tomu určené palivo (určitě ne odpady, benzín apod.). Gril musí být stabilní, při jeho převržení totiž hrozí popálení,“ říkají záchranáři. </w:t>
      </w:r>
    </w:p>
    <w:p w:rsidR="00EF640D" w:rsidRPr="00C212E6" w:rsidRDefault="00EF640D" w:rsidP="00EF640D">
      <w:pPr>
        <w:jc w:val="right"/>
      </w:pPr>
      <w:r w:rsidRPr="00C212E6">
        <w:t>Zdroj: Pardubický Deník CZ</w:t>
      </w:r>
    </w:p>
    <w:p w:rsidR="00EF640D" w:rsidRPr="00EF640D" w:rsidRDefault="00EF640D" w:rsidP="00EF640D">
      <w:pPr>
        <w:spacing w:after="120" w:line="240" w:lineRule="auto"/>
        <w:jc w:val="both"/>
        <w:rPr>
          <w:sz w:val="16"/>
          <w:szCs w:val="16"/>
        </w:rPr>
      </w:pPr>
    </w:p>
    <w:p w:rsidR="00EF640D" w:rsidRPr="00A85BD2" w:rsidRDefault="00EF640D" w:rsidP="00EF640D">
      <w:pPr>
        <w:jc w:val="both"/>
        <w:rPr>
          <w:spacing w:val="46"/>
          <w:sz w:val="28"/>
          <w:szCs w:val="28"/>
        </w:rPr>
      </w:pPr>
      <w:r w:rsidRPr="00A85BD2">
        <w:rPr>
          <w:spacing w:val="46"/>
          <w:sz w:val="28"/>
          <w:szCs w:val="28"/>
        </w:rPr>
        <w:t xml:space="preserve">Pohodové prožití letních dnů, dovolených a prázdnin Vám za SDH Suchovršice přeje </w:t>
      </w:r>
    </w:p>
    <w:p w:rsidR="00EF640D" w:rsidRPr="00B43BDB" w:rsidRDefault="00EF640D" w:rsidP="00EF640D">
      <w:pPr>
        <w:spacing w:after="0"/>
        <w:ind w:firstLine="454"/>
        <w:jc w:val="right"/>
        <w:rPr>
          <w:sz w:val="28"/>
          <w:szCs w:val="28"/>
        </w:rPr>
      </w:pPr>
      <w:r>
        <w:rPr>
          <w:sz w:val="28"/>
          <w:szCs w:val="28"/>
        </w:rPr>
        <w:t>Tomáš Kocián.</w:t>
      </w:r>
    </w:p>
    <w:p w:rsidR="00EF640D" w:rsidRPr="00AF7E73" w:rsidRDefault="00EF640D" w:rsidP="00EF640D">
      <w:pPr>
        <w:tabs>
          <w:tab w:val="num" w:pos="540"/>
        </w:tabs>
        <w:spacing w:after="0" w:line="240" w:lineRule="auto"/>
        <w:ind w:firstLine="284"/>
        <w:jc w:val="center"/>
        <w:rPr>
          <w:rFonts w:ascii="Arial" w:hAnsi="Arial" w:cs="Arial"/>
          <w:b/>
          <w:sz w:val="28"/>
          <w:szCs w:val="28"/>
          <w:u w:val="dotDash"/>
        </w:rPr>
      </w:pPr>
      <w:r w:rsidRPr="00AF7E73">
        <w:rPr>
          <w:rFonts w:ascii="Arial" w:hAnsi="Arial" w:cs="Arial"/>
          <w:b/>
          <w:sz w:val="28"/>
          <w:szCs w:val="28"/>
          <w:u w:val="dotDash"/>
        </w:rPr>
        <w:tab/>
      </w:r>
      <w:r w:rsidRPr="00AF7E73">
        <w:rPr>
          <w:rFonts w:ascii="Arial" w:hAnsi="Arial" w:cs="Arial"/>
          <w:b/>
          <w:sz w:val="28"/>
          <w:szCs w:val="28"/>
          <w:u w:val="dotDash"/>
        </w:rPr>
        <w:tab/>
      </w:r>
      <w:r w:rsidRPr="00AF7E73">
        <w:rPr>
          <w:rFonts w:ascii="Arial" w:hAnsi="Arial" w:cs="Arial"/>
          <w:b/>
          <w:sz w:val="28"/>
          <w:szCs w:val="28"/>
          <w:u w:val="dotDash"/>
        </w:rPr>
        <w:tab/>
      </w:r>
      <w:r w:rsidRPr="00AF7E73">
        <w:rPr>
          <w:rFonts w:ascii="Arial" w:hAnsi="Arial" w:cs="Arial"/>
          <w:b/>
          <w:sz w:val="28"/>
          <w:szCs w:val="28"/>
          <w:u w:val="dotDash"/>
        </w:rPr>
        <w:tab/>
      </w:r>
      <w:r w:rsidRPr="00AF7E73">
        <w:rPr>
          <w:rFonts w:ascii="Arial" w:hAnsi="Arial" w:cs="Arial"/>
          <w:b/>
          <w:sz w:val="28"/>
          <w:szCs w:val="28"/>
          <w:u w:val="dotDash"/>
        </w:rPr>
        <w:tab/>
      </w:r>
    </w:p>
    <w:p w:rsidR="00EF640D" w:rsidRDefault="00EF640D" w:rsidP="00EF640D">
      <w:pPr>
        <w:tabs>
          <w:tab w:val="num" w:pos="540"/>
        </w:tabs>
        <w:spacing w:after="0"/>
        <w:ind w:firstLine="284"/>
        <w:jc w:val="center"/>
        <w:rPr>
          <w:rFonts w:ascii="Arial" w:hAnsi="Arial" w:cs="Arial"/>
          <w:b/>
          <w:sz w:val="28"/>
          <w:szCs w:val="28"/>
          <w:u w:val="dotDash"/>
        </w:rPr>
      </w:pPr>
    </w:p>
    <w:p w:rsidR="00EF640D" w:rsidRDefault="00EF640D" w:rsidP="00EF640D">
      <w:pPr>
        <w:spacing w:before="240" w:after="0" w:line="240" w:lineRule="auto"/>
        <w:ind w:firstLine="284"/>
        <w:jc w:val="center"/>
        <w:outlineLvl w:val="0"/>
        <w:rPr>
          <w:rFonts w:ascii="Arial" w:hAnsi="Arial" w:cs="Arial"/>
          <w:spacing w:val="30"/>
          <w:sz w:val="28"/>
          <w:szCs w:val="28"/>
        </w:rPr>
      </w:pPr>
      <w:r w:rsidRPr="00126F51">
        <w:rPr>
          <w:rFonts w:ascii="Arial" w:hAnsi="Arial" w:cs="Arial"/>
          <w:spacing w:val="30"/>
          <w:sz w:val="28"/>
          <w:szCs w:val="28"/>
        </w:rPr>
        <w:t>POVÍDÁNÍ NA KONEC</w:t>
      </w:r>
    </w:p>
    <w:p w:rsidR="00EF640D" w:rsidRPr="00BC10B6" w:rsidRDefault="00EF640D" w:rsidP="00EF640D">
      <w:pPr>
        <w:spacing w:after="0" w:line="240" w:lineRule="auto"/>
        <w:jc w:val="both"/>
        <w:outlineLvl w:val="0"/>
        <w:rPr>
          <w:rFonts w:ascii="Arial" w:hAnsi="Arial" w:cs="Arial"/>
          <w:sz w:val="20"/>
          <w:szCs w:val="20"/>
        </w:rPr>
      </w:pPr>
      <w:r w:rsidRPr="00BC10B6">
        <w:rPr>
          <w:rFonts w:ascii="Arial" w:hAnsi="Arial" w:cs="Arial"/>
          <w:sz w:val="20"/>
          <w:szCs w:val="20"/>
        </w:rPr>
        <w:t>Pokaždé, když začínám připravovat Zpravodaj, si říkám, že tentokrát nebudu nic psát. Tím spíš ne, že mě zrovna nenapadá nic optimistického, a toho pesimistického je všude dost i bez mých příspěvků. No a nakonec stejně aspoň pár řádek přidám. Tentokrát mě k napsání inspiroval článeček paní starostky o těch nešťastných a již tolikrát opakovaných psích … A já dodávám „kdyby jenom psích!!!“ Ten článek mi připomněl, co jsem zase na vlastní oči viděla já</w:t>
      </w:r>
      <w:r>
        <w:rPr>
          <w:rFonts w:ascii="Arial" w:hAnsi="Arial" w:cs="Arial"/>
          <w:sz w:val="20"/>
          <w:szCs w:val="20"/>
        </w:rPr>
        <w:t>. A n</w:t>
      </w:r>
      <w:r w:rsidRPr="00BC10B6">
        <w:rPr>
          <w:rFonts w:ascii="Arial" w:hAnsi="Arial" w:cs="Arial"/>
          <w:sz w:val="20"/>
          <w:szCs w:val="20"/>
        </w:rPr>
        <w:t xml:space="preserve">emohl </w:t>
      </w:r>
      <w:r>
        <w:rPr>
          <w:rFonts w:ascii="Arial" w:hAnsi="Arial" w:cs="Arial"/>
          <w:sz w:val="20"/>
          <w:szCs w:val="20"/>
        </w:rPr>
        <w:t xml:space="preserve">to </w:t>
      </w:r>
      <w:r w:rsidRPr="00BC10B6">
        <w:rPr>
          <w:rFonts w:ascii="Arial" w:hAnsi="Arial" w:cs="Arial"/>
          <w:sz w:val="20"/>
          <w:szCs w:val="20"/>
        </w:rPr>
        <w:t xml:space="preserve">přehlédnout nikdo, kdo šel lesem po stejné trase. Tam totiž přímo na cestě vykonal svou potřebu nepochybně nějaký člověk. Lišky, srny ani jiná zvířátka totiž nepoužívají papír. Tady však těch papírů bylo hned několik. Prokristapána, co je to za problém tohle po sobě uklidit?! Nebo jinak: co je to za kulturu nechat tohle po sobě na cestě, kudy jistě chodí i další lidé?! </w:t>
      </w:r>
    </w:p>
    <w:p w:rsidR="00EF640D" w:rsidRPr="00BC10B6" w:rsidRDefault="00EF640D" w:rsidP="00EF640D">
      <w:pPr>
        <w:spacing w:after="0" w:line="240" w:lineRule="auto"/>
        <w:jc w:val="both"/>
        <w:outlineLvl w:val="0"/>
        <w:rPr>
          <w:rFonts w:ascii="Arial" w:hAnsi="Arial" w:cs="Arial"/>
          <w:sz w:val="20"/>
          <w:szCs w:val="20"/>
        </w:rPr>
      </w:pPr>
      <w:r w:rsidRPr="00BC10B6">
        <w:rPr>
          <w:rFonts w:ascii="Arial" w:hAnsi="Arial" w:cs="Arial"/>
          <w:sz w:val="20"/>
          <w:szCs w:val="20"/>
        </w:rPr>
        <w:t xml:space="preserve">A byla jsem svědkem ještě další události na podobné téma: Stalo se nedávno, že nějaký (opravdu nevím čí, neviděla jsem ho) pejsek svou potřebu vykonal na břehu u řeky vedle naší zahrady. A byla to nálož! Nato dokonale zafungoval zákon schválnosti: právě tímto kousíčkem země chtěl nějaký nešťastník sejít dolů k vodě, a jak šlápl, změnila se prudce rychlost jeho přesunu a on taktak že si nezpůsobil něco mnohem horšího než „jen“ bolestivě natažený sval na noze. K  tomu si nádavkem odnesl nevábně páchnoucí přílepek na botě. Asi mi nikdo nevysvětlí a nepřesvědčí mě, že je tohle kulturní jednání? A tak mi nezbývá než povzdech: </w:t>
      </w:r>
      <w:proofErr w:type="spellStart"/>
      <w:r w:rsidRPr="00BC10B6">
        <w:rPr>
          <w:rFonts w:ascii="Arial" w:hAnsi="Arial" w:cs="Arial"/>
          <w:sz w:val="20"/>
          <w:szCs w:val="20"/>
        </w:rPr>
        <w:t>Pejskaři</w:t>
      </w:r>
      <w:proofErr w:type="spellEnd"/>
      <w:r w:rsidRPr="00BC10B6">
        <w:rPr>
          <w:rFonts w:ascii="Arial" w:hAnsi="Arial" w:cs="Arial"/>
          <w:sz w:val="20"/>
          <w:szCs w:val="20"/>
        </w:rPr>
        <w:t xml:space="preserve">, </w:t>
      </w:r>
      <w:proofErr w:type="spellStart"/>
      <w:r w:rsidRPr="00BC10B6">
        <w:rPr>
          <w:rFonts w:ascii="Arial" w:hAnsi="Arial" w:cs="Arial"/>
          <w:sz w:val="20"/>
          <w:szCs w:val="20"/>
        </w:rPr>
        <w:t>pejskaři</w:t>
      </w:r>
      <w:proofErr w:type="spellEnd"/>
      <w:r w:rsidRPr="00BC10B6">
        <w:rPr>
          <w:rFonts w:ascii="Arial" w:hAnsi="Arial" w:cs="Arial"/>
          <w:sz w:val="20"/>
          <w:szCs w:val="20"/>
        </w:rPr>
        <w:t xml:space="preserve">, své pejsky milujete, to je jasné, pochopitelné a správné, ale na lidi byste přitom taky neměli zapomínat. </w:t>
      </w:r>
      <w:r>
        <w:rPr>
          <w:rFonts w:ascii="Arial" w:hAnsi="Arial" w:cs="Arial"/>
          <w:sz w:val="20"/>
          <w:szCs w:val="20"/>
        </w:rPr>
        <w:t>V</w:t>
      </w:r>
      <w:r w:rsidRPr="00BC10B6">
        <w:rPr>
          <w:rFonts w:ascii="Arial" w:hAnsi="Arial" w:cs="Arial"/>
          <w:sz w:val="20"/>
          <w:szCs w:val="20"/>
        </w:rPr>
        <w:t xml:space="preserve"> mnoha případech to </w:t>
      </w:r>
      <w:r>
        <w:rPr>
          <w:rFonts w:ascii="Arial" w:hAnsi="Arial" w:cs="Arial"/>
          <w:sz w:val="20"/>
          <w:szCs w:val="20"/>
        </w:rPr>
        <w:t xml:space="preserve">však </w:t>
      </w:r>
      <w:r w:rsidRPr="00BC10B6">
        <w:rPr>
          <w:rFonts w:ascii="Arial" w:hAnsi="Arial" w:cs="Arial"/>
          <w:sz w:val="20"/>
          <w:szCs w:val="20"/>
        </w:rPr>
        <w:t xml:space="preserve">vypadá, že </w:t>
      </w:r>
      <w:r>
        <w:rPr>
          <w:rFonts w:ascii="Arial" w:hAnsi="Arial" w:cs="Arial"/>
          <w:sz w:val="20"/>
          <w:szCs w:val="20"/>
        </w:rPr>
        <w:t>na ně nemyslíte ani v nejzazším koutku duše</w:t>
      </w:r>
      <w:r w:rsidRPr="00BC10B6">
        <w:rPr>
          <w:rFonts w:ascii="Arial" w:hAnsi="Arial" w:cs="Arial"/>
          <w:sz w:val="20"/>
          <w:szCs w:val="20"/>
        </w:rPr>
        <w:t>!</w:t>
      </w:r>
    </w:p>
    <w:p w:rsidR="00EF640D" w:rsidRDefault="00EF640D" w:rsidP="00EF640D">
      <w:pPr>
        <w:spacing w:after="0" w:line="240" w:lineRule="auto"/>
        <w:jc w:val="both"/>
        <w:outlineLvl w:val="0"/>
        <w:rPr>
          <w:rFonts w:ascii="Arial" w:hAnsi="Arial" w:cs="Arial"/>
          <w:sz w:val="20"/>
          <w:szCs w:val="20"/>
        </w:rPr>
      </w:pPr>
      <w:r>
        <w:rPr>
          <w:rFonts w:ascii="Arial" w:hAnsi="Arial" w:cs="Arial"/>
          <w:sz w:val="20"/>
          <w:szCs w:val="20"/>
        </w:rPr>
        <w:lastRenderedPageBreak/>
        <w:t xml:space="preserve">A dost už těch trpkých slov. Nakonec to chce </w:t>
      </w:r>
      <w:r w:rsidRPr="00BC10B6">
        <w:rPr>
          <w:rFonts w:ascii="Arial" w:hAnsi="Arial" w:cs="Arial"/>
          <w:sz w:val="20"/>
          <w:szCs w:val="20"/>
        </w:rPr>
        <w:t>něco pozitivního</w:t>
      </w:r>
      <w:r>
        <w:rPr>
          <w:rFonts w:ascii="Arial" w:hAnsi="Arial" w:cs="Arial"/>
          <w:sz w:val="20"/>
          <w:szCs w:val="20"/>
        </w:rPr>
        <w:t>. Tak tedy</w:t>
      </w:r>
      <w:r w:rsidRPr="00BC10B6">
        <w:rPr>
          <w:rFonts w:ascii="Arial" w:hAnsi="Arial" w:cs="Arial"/>
          <w:sz w:val="20"/>
          <w:szCs w:val="20"/>
        </w:rPr>
        <w:t xml:space="preserve">: Že se Hanka Nedvědová pečlivě stará o výzdobu dřevěného mostu, to je dávno stará skutečnost. Že </w:t>
      </w:r>
      <w:r>
        <w:rPr>
          <w:rFonts w:ascii="Arial" w:hAnsi="Arial" w:cs="Arial"/>
          <w:sz w:val="20"/>
          <w:szCs w:val="20"/>
        </w:rPr>
        <w:t xml:space="preserve">se manželé </w:t>
      </w:r>
      <w:r w:rsidRPr="00BC10B6">
        <w:rPr>
          <w:rFonts w:ascii="Arial" w:hAnsi="Arial" w:cs="Arial"/>
          <w:sz w:val="20"/>
          <w:szCs w:val="20"/>
        </w:rPr>
        <w:t>Myškov</w:t>
      </w:r>
      <w:r>
        <w:rPr>
          <w:rFonts w:ascii="Arial" w:hAnsi="Arial" w:cs="Arial"/>
          <w:sz w:val="20"/>
          <w:szCs w:val="20"/>
        </w:rPr>
        <w:t>i</w:t>
      </w:r>
      <w:r w:rsidRPr="00BC10B6">
        <w:rPr>
          <w:rFonts w:ascii="Arial" w:hAnsi="Arial" w:cs="Arial"/>
          <w:sz w:val="20"/>
          <w:szCs w:val="20"/>
        </w:rPr>
        <w:t xml:space="preserve"> </w:t>
      </w:r>
      <w:r>
        <w:rPr>
          <w:rFonts w:ascii="Arial" w:hAnsi="Arial" w:cs="Arial"/>
          <w:sz w:val="20"/>
          <w:szCs w:val="20"/>
        </w:rPr>
        <w:t>starají o</w:t>
      </w:r>
      <w:r w:rsidRPr="00BC10B6">
        <w:rPr>
          <w:rFonts w:ascii="Arial" w:hAnsi="Arial" w:cs="Arial"/>
          <w:sz w:val="20"/>
          <w:szCs w:val="20"/>
        </w:rPr>
        <w:t xml:space="preserve"> pomník padlých, to je taky </w:t>
      </w:r>
      <w:r>
        <w:rPr>
          <w:rFonts w:ascii="Arial" w:hAnsi="Arial" w:cs="Arial"/>
          <w:sz w:val="20"/>
          <w:szCs w:val="20"/>
        </w:rPr>
        <w:t xml:space="preserve">stará historie. </w:t>
      </w:r>
      <w:r w:rsidRPr="00BC10B6">
        <w:rPr>
          <w:rFonts w:ascii="Arial" w:hAnsi="Arial" w:cs="Arial"/>
          <w:sz w:val="20"/>
          <w:szCs w:val="20"/>
        </w:rPr>
        <w:t xml:space="preserve">Že </w:t>
      </w:r>
      <w:r>
        <w:rPr>
          <w:rFonts w:ascii="Arial" w:hAnsi="Arial" w:cs="Arial"/>
          <w:sz w:val="20"/>
          <w:szCs w:val="20"/>
        </w:rPr>
        <w:t xml:space="preserve">se </w:t>
      </w:r>
      <w:r w:rsidRPr="00BC10B6">
        <w:rPr>
          <w:rFonts w:ascii="Arial" w:hAnsi="Arial" w:cs="Arial"/>
          <w:sz w:val="20"/>
          <w:szCs w:val="20"/>
        </w:rPr>
        <w:t xml:space="preserve">manželé </w:t>
      </w:r>
      <w:proofErr w:type="spellStart"/>
      <w:r w:rsidRPr="00BC10B6">
        <w:rPr>
          <w:rFonts w:ascii="Arial" w:hAnsi="Arial" w:cs="Arial"/>
          <w:sz w:val="20"/>
          <w:szCs w:val="20"/>
        </w:rPr>
        <w:t>Polovi</w:t>
      </w:r>
      <w:proofErr w:type="spellEnd"/>
      <w:r w:rsidRPr="00BC10B6">
        <w:rPr>
          <w:rFonts w:ascii="Arial" w:hAnsi="Arial" w:cs="Arial"/>
          <w:sz w:val="20"/>
          <w:szCs w:val="20"/>
        </w:rPr>
        <w:t xml:space="preserve"> </w:t>
      </w:r>
      <w:r>
        <w:rPr>
          <w:rFonts w:ascii="Arial" w:hAnsi="Arial" w:cs="Arial"/>
          <w:sz w:val="20"/>
          <w:szCs w:val="20"/>
        </w:rPr>
        <w:t>stara</w:t>
      </w:r>
      <w:r w:rsidRPr="00BC10B6">
        <w:rPr>
          <w:rFonts w:ascii="Arial" w:hAnsi="Arial" w:cs="Arial"/>
          <w:sz w:val="20"/>
          <w:szCs w:val="20"/>
        </w:rPr>
        <w:t xml:space="preserve">jí o pěkný vzhled prostranství okolo Lípy svobody a sochy Svatého Jana, to je taky záležitost hodně </w:t>
      </w:r>
      <w:r>
        <w:rPr>
          <w:rFonts w:ascii="Arial" w:hAnsi="Arial" w:cs="Arial"/>
          <w:sz w:val="20"/>
          <w:szCs w:val="20"/>
        </w:rPr>
        <w:t>star</w:t>
      </w:r>
      <w:r w:rsidRPr="00BC10B6">
        <w:rPr>
          <w:rFonts w:ascii="Arial" w:hAnsi="Arial" w:cs="Arial"/>
          <w:sz w:val="20"/>
          <w:szCs w:val="20"/>
        </w:rPr>
        <w:t xml:space="preserve">á. </w:t>
      </w:r>
      <w:r>
        <w:rPr>
          <w:rFonts w:ascii="Arial" w:hAnsi="Arial" w:cs="Arial"/>
          <w:sz w:val="20"/>
          <w:szCs w:val="20"/>
        </w:rPr>
        <w:t xml:space="preserve">A všimli jste si, jak v poslední době prokouknul křížek u pily? Možná někdo řekne, že to nestojí ani za řeč. Ono to však za řeč stojí určitě a vysvětlím, proč. Znám to z vypravování, moc se mi to líbí, a tak to předám dál. Pana Vítka totiž inspirovalo upravené prostranství u Svatého Jana a podle toho vzoru se dal do úpravy tak dlouho zanedbávaného koutku okolo křížku. Až půjdete kolem všech zmíněných míst, všimněte si a dáte mi určitě za pravdu, že všem, kdo o ně dobrovolně pečují, patří velký dík. </w:t>
      </w:r>
    </w:p>
    <w:p w:rsidR="00EF640D" w:rsidRDefault="00EF640D" w:rsidP="00EF640D">
      <w:pPr>
        <w:spacing w:after="0" w:line="240" w:lineRule="auto"/>
        <w:jc w:val="both"/>
        <w:outlineLvl w:val="0"/>
        <w:rPr>
          <w:rFonts w:ascii="Arial" w:hAnsi="Arial" w:cs="Arial"/>
          <w:sz w:val="20"/>
          <w:szCs w:val="20"/>
        </w:rPr>
      </w:pPr>
    </w:p>
    <w:p w:rsidR="00EF640D" w:rsidRPr="00BC10B6" w:rsidRDefault="00EF640D" w:rsidP="00EF640D">
      <w:pPr>
        <w:spacing w:after="0" w:line="240" w:lineRule="auto"/>
        <w:jc w:val="both"/>
        <w:outlineLvl w:val="0"/>
        <w:rPr>
          <w:rFonts w:ascii="Arial" w:hAnsi="Arial" w:cs="Arial"/>
          <w:sz w:val="20"/>
          <w:szCs w:val="20"/>
        </w:rPr>
      </w:pPr>
      <w:r>
        <w:rPr>
          <w:rFonts w:ascii="Arial" w:hAnsi="Arial" w:cs="Arial"/>
          <w:sz w:val="20"/>
          <w:szCs w:val="20"/>
        </w:rPr>
        <w:t>Přeji všem čtenářům krásné léto!</w:t>
      </w:r>
    </w:p>
    <w:p w:rsidR="00EF640D" w:rsidRPr="00EF640D" w:rsidRDefault="00EF640D" w:rsidP="00EF640D">
      <w:pPr>
        <w:spacing w:after="0" w:line="240" w:lineRule="auto"/>
        <w:jc w:val="both"/>
        <w:outlineLvl w:val="0"/>
        <w:rPr>
          <w:rFonts w:ascii="Arial" w:hAnsi="Arial" w:cs="Arial"/>
          <w:sz w:val="16"/>
          <w:szCs w:val="16"/>
        </w:rPr>
      </w:pPr>
    </w:p>
    <w:p w:rsidR="00EF640D" w:rsidRPr="008B5272" w:rsidRDefault="00EF640D" w:rsidP="00EF640D">
      <w:pPr>
        <w:spacing w:after="0" w:line="240" w:lineRule="auto"/>
        <w:jc w:val="both"/>
        <w:outlineLvl w:val="0"/>
        <w:rPr>
          <w:rFonts w:ascii="Arial" w:hAnsi="Arial" w:cs="Arial"/>
          <w:sz w:val="21"/>
          <w:szCs w:val="21"/>
        </w:rPr>
      </w:pPr>
    </w:p>
    <w:p w:rsidR="00EF640D" w:rsidRPr="00ED68D2" w:rsidRDefault="00EF640D" w:rsidP="00EF640D">
      <w:pPr>
        <w:tabs>
          <w:tab w:val="num" w:pos="540"/>
        </w:tabs>
        <w:spacing w:after="120" w:line="240" w:lineRule="auto"/>
        <w:ind w:firstLine="284"/>
        <w:jc w:val="right"/>
        <w:rPr>
          <w:rFonts w:ascii="Arial" w:hAnsi="Arial" w:cs="Arial"/>
          <w:sz w:val="18"/>
          <w:szCs w:val="18"/>
        </w:rPr>
      </w:pPr>
      <w:r w:rsidRPr="00ED68D2">
        <w:rPr>
          <w:rFonts w:ascii="Arial" w:hAnsi="Arial" w:cs="Arial"/>
          <w:sz w:val="18"/>
          <w:szCs w:val="18"/>
        </w:rPr>
        <w:t xml:space="preserve">Zdeňka Novotná </w:t>
      </w:r>
    </w:p>
    <w:p w:rsidR="00EF640D" w:rsidRPr="006B5464" w:rsidRDefault="00EF640D" w:rsidP="00EF640D">
      <w:pPr>
        <w:tabs>
          <w:tab w:val="num" w:pos="540"/>
        </w:tabs>
        <w:spacing w:after="120" w:line="240" w:lineRule="auto"/>
        <w:ind w:firstLine="284"/>
        <w:jc w:val="center"/>
        <w:rPr>
          <w:rFonts w:ascii="Arial" w:hAnsi="Arial" w:cs="Arial"/>
          <w:b/>
          <w:u w:val="dotDash"/>
        </w:rPr>
      </w:pPr>
      <w:r w:rsidRPr="006B5464">
        <w:rPr>
          <w:rFonts w:ascii="Arial" w:hAnsi="Arial" w:cs="Arial"/>
          <w:b/>
          <w:u w:val="dotDash"/>
        </w:rPr>
        <w:tab/>
      </w:r>
      <w:r w:rsidRPr="006B5464">
        <w:rPr>
          <w:rFonts w:ascii="Arial" w:hAnsi="Arial" w:cs="Arial"/>
          <w:b/>
          <w:u w:val="dotDash"/>
        </w:rPr>
        <w:tab/>
      </w:r>
      <w:r>
        <w:rPr>
          <w:rFonts w:ascii="Arial" w:hAnsi="Arial" w:cs="Arial"/>
          <w:b/>
          <w:u w:val="dotDash"/>
        </w:rPr>
        <w:tab/>
      </w:r>
      <w:r>
        <w:rPr>
          <w:rFonts w:ascii="Arial" w:hAnsi="Arial" w:cs="Arial"/>
          <w:b/>
          <w:u w:val="dotDash"/>
        </w:rPr>
        <w:tab/>
      </w:r>
      <w:r w:rsidRPr="006B5464">
        <w:rPr>
          <w:rFonts w:ascii="Arial" w:hAnsi="Arial" w:cs="Arial"/>
          <w:b/>
          <w:u w:val="dotDash"/>
        </w:rPr>
        <w:tab/>
      </w:r>
    </w:p>
    <w:p w:rsidR="00EF640D" w:rsidRDefault="00EF640D" w:rsidP="00EF640D">
      <w:pPr>
        <w:spacing w:before="240" w:after="0" w:line="240" w:lineRule="auto"/>
        <w:jc w:val="both"/>
        <w:rPr>
          <w:rFonts w:ascii="Arial" w:hAnsi="Arial" w:cs="Arial"/>
          <w:sz w:val="20"/>
          <w:szCs w:val="20"/>
        </w:rPr>
      </w:pPr>
      <w:r w:rsidRPr="00EB547A">
        <w:rPr>
          <w:rFonts w:ascii="Arial" w:hAnsi="Arial" w:cs="Arial"/>
          <w:sz w:val="20"/>
          <w:szCs w:val="20"/>
        </w:rPr>
        <w:t>Slova moudrých na závěr:</w:t>
      </w:r>
    </w:p>
    <w:p w:rsidR="00240A22" w:rsidRPr="00EB547A" w:rsidRDefault="00240A22" w:rsidP="00EF640D">
      <w:pPr>
        <w:spacing w:before="240" w:after="0" w:line="240" w:lineRule="auto"/>
        <w:jc w:val="both"/>
        <w:rPr>
          <w:rFonts w:ascii="Arial" w:hAnsi="Arial" w:cs="Arial"/>
          <w:sz w:val="20"/>
          <w:szCs w:val="20"/>
        </w:rPr>
      </w:pPr>
    </w:p>
    <w:p w:rsidR="00EF640D" w:rsidRPr="005548A2" w:rsidRDefault="00EF640D" w:rsidP="00EF640D">
      <w:pPr>
        <w:tabs>
          <w:tab w:val="num" w:pos="540"/>
        </w:tabs>
        <w:spacing w:after="0" w:line="240" w:lineRule="auto"/>
        <w:jc w:val="both"/>
        <w:rPr>
          <w:rFonts w:ascii="Arial" w:hAnsi="Arial" w:cs="Arial"/>
          <w:i/>
          <w:iCs/>
          <w:color w:val="303233"/>
        </w:rPr>
      </w:pPr>
      <w:r>
        <w:rPr>
          <w:rFonts w:ascii="Arial" w:hAnsi="Arial" w:cs="Arial"/>
          <w:i/>
          <w:iCs/>
          <w:color w:val="303233"/>
        </w:rPr>
        <w:t>Bez přátelství nestojí život za nic.</w:t>
      </w:r>
    </w:p>
    <w:p w:rsidR="00EF640D" w:rsidRPr="002163EA" w:rsidRDefault="00EF640D" w:rsidP="00EF640D">
      <w:pPr>
        <w:tabs>
          <w:tab w:val="num" w:pos="540"/>
        </w:tabs>
        <w:spacing w:after="0" w:line="240" w:lineRule="auto"/>
        <w:jc w:val="both"/>
        <w:rPr>
          <w:rFonts w:ascii="Arial" w:hAnsi="Arial" w:cs="Arial"/>
          <w:i/>
          <w:iCs/>
          <w:strike/>
          <w:color w:val="303233"/>
        </w:rPr>
      </w:pPr>
    </w:p>
    <w:p w:rsidR="00EF640D" w:rsidRPr="005548A2" w:rsidRDefault="00EF640D" w:rsidP="00EF640D">
      <w:pPr>
        <w:tabs>
          <w:tab w:val="num" w:pos="540"/>
        </w:tabs>
        <w:spacing w:after="0" w:line="240" w:lineRule="auto"/>
        <w:jc w:val="right"/>
        <w:rPr>
          <w:rFonts w:ascii="Arial" w:hAnsi="Arial" w:cs="Arial"/>
          <w:i/>
          <w:iCs/>
          <w:color w:val="303233"/>
          <w:sz w:val="20"/>
          <w:szCs w:val="20"/>
        </w:rPr>
      </w:pPr>
      <w:r>
        <w:rPr>
          <w:rFonts w:ascii="Arial" w:hAnsi="Arial" w:cs="Arial"/>
          <w:color w:val="303233"/>
          <w:sz w:val="20"/>
          <w:szCs w:val="20"/>
        </w:rPr>
        <w:t>Cicero</w:t>
      </w:r>
    </w:p>
    <w:p w:rsidR="00EF640D" w:rsidRPr="00982B85" w:rsidRDefault="00EF640D" w:rsidP="00EF640D">
      <w:pPr>
        <w:tabs>
          <w:tab w:val="num" w:pos="540"/>
        </w:tabs>
        <w:spacing w:after="0" w:line="240" w:lineRule="auto"/>
        <w:jc w:val="center"/>
        <w:rPr>
          <w:rFonts w:ascii="Arial" w:hAnsi="Arial" w:cs="Arial"/>
          <w:sz w:val="20"/>
          <w:szCs w:val="20"/>
          <w:u w:val="dotDash"/>
        </w:rPr>
      </w:pPr>
      <w:r w:rsidRPr="00982B85">
        <w:rPr>
          <w:rFonts w:ascii="Arial" w:hAnsi="Arial" w:cs="Arial"/>
          <w:sz w:val="20"/>
          <w:szCs w:val="20"/>
          <w:u w:val="dotDash"/>
        </w:rPr>
        <w:tab/>
      </w:r>
      <w:r w:rsidRPr="00982B85">
        <w:rPr>
          <w:rFonts w:ascii="Arial" w:hAnsi="Arial" w:cs="Arial"/>
          <w:sz w:val="20"/>
          <w:szCs w:val="20"/>
          <w:u w:val="dotDash"/>
        </w:rPr>
        <w:tab/>
      </w:r>
      <w:r w:rsidRPr="00982B85">
        <w:rPr>
          <w:rFonts w:ascii="Arial" w:hAnsi="Arial" w:cs="Arial"/>
          <w:sz w:val="20"/>
          <w:szCs w:val="20"/>
          <w:u w:val="dotDash"/>
        </w:rPr>
        <w:tab/>
      </w:r>
    </w:p>
    <w:p w:rsidR="00EF640D" w:rsidRPr="00407C53" w:rsidRDefault="00EF640D" w:rsidP="00EF640D">
      <w:pPr>
        <w:spacing w:after="0" w:line="240" w:lineRule="auto"/>
        <w:rPr>
          <w:rFonts w:ascii="Arial" w:eastAsia="Times New Roman" w:hAnsi="Arial" w:cs="Arial"/>
          <w:sz w:val="24"/>
          <w:szCs w:val="24"/>
          <w:lang w:eastAsia="cs-CZ"/>
        </w:rPr>
      </w:pPr>
    </w:p>
    <w:p w:rsidR="00EF640D" w:rsidRDefault="00EF640D" w:rsidP="00EF640D">
      <w:pPr>
        <w:spacing w:after="0" w:line="240" w:lineRule="auto"/>
        <w:ind w:right="-1"/>
        <w:jc w:val="both"/>
        <w:rPr>
          <w:rFonts w:ascii="Segoe UI" w:hAnsi="Segoe UI" w:cs="Segoe UI"/>
          <w:color w:val="111111"/>
          <w:sz w:val="21"/>
          <w:szCs w:val="21"/>
          <w:shd w:val="clear" w:color="auto" w:fill="FFFFFF"/>
        </w:rPr>
      </w:pPr>
      <w:r w:rsidRPr="005548A2">
        <w:rPr>
          <w:rFonts w:ascii="Segoe UI" w:hAnsi="Segoe UI" w:cs="Segoe UI"/>
          <w:color w:val="111111"/>
          <w:sz w:val="21"/>
          <w:szCs w:val="21"/>
          <w:shd w:val="clear" w:color="auto" w:fill="FFFFFF"/>
        </w:rPr>
        <w:t>Tělo bez duše, to je člověk bez přátel.</w:t>
      </w:r>
    </w:p>
    <w:p w:rsidR="00EF640D" w:rsidRDefault="00EF640D" w:rsidP="00EF640D">
      <w:pPr>
        <w:tabs>
          <w:tab w:val="num" w:pos="540"/>
        </w:tabs>
        <w:spacing w:after="0" w:line="240" w:lineRule="auto"/>
        <w:rPr>
          <w:rFonts w:ascii="Arial" w:hAnsi="Arial" w:cs="Arial"/>
          <w:color w:val="303233"/>
          <w:sz w:val="20"/>
          <w:szCs w:val="20"/>
        </w:rPr>
      </w:pPr>
    </w:p>
    <w:p w:rsidR="00EF640D" w:rsidRPr="005548A2" w:rsidRDefault="00EF640D" w:rsidP="00EF640D">
      <w:pPr>
        <w:tabs>
          <w:tab w:val="num" w:pos="540"/>
        </w:tabs>
        <w:spacing w:after="0" w:line="240" w:lineRule="auto"/>
        <w:jc w:val="right"/>
        <w:rPr>
          <w:rFonts w:ascii="Arial" w:hAnsi="Arial" w:cs="Arial"/>
          <w:i/>
          <w:iCs/>
          <w:color w:val="303233"/>
          <w:sz w:val="20"/>
          <w:szCs w:val="20"/>
        </w:rPr>
      </w:pPr>
      <w:proofErr w:type="spellStart"/>
      <w:r>
        <w:rPr>
          <w:rFonts w:ascii="Arial" w:hAnsi="Arial" w:cs="Arial"/>
          <w:color w:val="303233"/>
          <w:sz w:val="20"/>
          <w:szCs w:val="20"/>
        </w:rPr>
        <w:t>Walther</w:t>
      </w:r>
      <w:proofErr w:type="spellEnd"/>
    </w:p>
    <w:p w:rsidR="00EF640D" w:rsidRPr="0052776B" w:rsidRDefault="00EF640D" w:rsidP="00EF640D">
      <w:pPr>
        <w:tabs>
          <w:tab w:val="num" w:pos="540"/>
        </w:tabs>
        <w:spacing w:after="0" w:line="240" w:lineRule="auto"/>
        <w:ind w:firstLine="284"/>
        <w:jc w:val="center"/>
        <w:rPr>
          <w:rFonts w:ascii="Arial" w:hAnsi="Arial" w:cs="Arial"/>
          <w:u w:val="dotDash"/>
        </w:rPr>
      </w:pPr>
      <w:r w:rsidRPr="0052776B">
        <w:rPr>
          <w:rFonts w:ascii="Arial" w:hAnsi="Arial" w:cs="Arial"/>
          <w:u w:val="dotDash"/>
        </w:rPr>
        <w:tab/>
      </w:r>
      <w:r w:rsidRPr="0052776B">
        <w:rPr>
          <w:rFonts w:ascii="Arial" w:hAnsi="Arial" w:cs="Arial"/>
          <w:u w:val="dotDash"/>
        </w:rPr>
        <w:tab/>
      </w:r>
      <w:r w:rsidRPr="0052776B">
        <w:rPr>
          <w:rFonts w:ascii="Arial" w:hAnsi="Arial" w:cs="Arial"/>
          <w:u w:val="dotDash"/>
        </w:rPr>
        <w:tab/>
      </w:r>
      <w:r w:rsidRPr="0052776B">
        <w:rPr>
          <w:rFonts w:ascii="Arial" w:hAnsi="Arial" w:cs="Arial"/>
          <w:u w:val="dotDash"/>
        </w:rPr>
        <w:tab/>
      </w:r>
    </w:p>
    <w:p w:rsidR="00EF640D" w:rsidRDefault="00EF640D" w:rsidP="00EF640D">
      <w:pPr>
        <w:tabs>
          <w:tab w:val="num" w:pos="540"/>
        </w:tabs>
        <w:spacing w:after="0" w:line="240" w:lineRule="auto"/>
        <w:ind w:right="-1"/>
        <w:jc w:val="both"/>
        <w:rPr>
          <w:rFonts w:ascii="Arial" w:hAnsi="Arial" w:cs="Arial"/>
          <w:sz w:val="20"/>
          <w:szCs w:val="20"/>
        </w:rPr>
      </w:pPr>
    </w:p>
    <w:p w:rsidR="00EF640D" w:rsidRDefault="00EF640D" w:rsidP="00EF640D">
      <w:pPr>
        <w:tabs>
          <w:tab w:val="num" w:pos="540"/>
        </w:tabs>
        <w:spacing w:after="0" w:line="240" w:lineRule="auto"/>
        <w:ind w:right="-1"/>
        <w:jc w:val="both"/>
        <w:rPr>
          <w:rFonts w:ascii="Arial" w:hAnsi="Arial" w:cs="Arial"/>
          <w:sz w:val="20"/>
          <w:szCs w:val="20"/>
        </w:rPr>
      </w:pPr>
      <w:r w:rsidRPr="00875614">
        <w:rPr>
          <w:rFonts w:ascii="Arial" w:hAnsi="Arial" w:cs="Arial"/>
          <w:sz w:val="20"/>
          <w:szCs w:val="20"/>
        </w:rPr>
        <w:t>A pár lidových pranostik</w:t>
      </w:r>
      <w:r>
        <w:rPr>
          <w:rFonts w:ascii="Arial" w:hAnsi="Arial" w:cs="Arial"/>
          <w:sz w:val="20"/>
          <w:szCs w:val="20"/>
        </w:rPr>
        <w:t xml:space="preserve"> na závěr:</w:t>
      </w:r>
    </w:p>
    <w:p w:rsidR="00EF640D" w:rsidRDefault="00EF640D" w:rsidP="00EF640D">
      <w:pPr>
        <w:tabs>
          <w:tab w:val="num" w:pos="540"/>
        </w:tabs>
        <w:spacing w:after="0" w:line="240" w:lineRule="auto"/>
        <w:ind w:right="-1"/>
        <w:jc w:val="both"/>
        <w:rPr>
          <w:rFonts w:ascii="Arial" w:hAnsi="Arial" w:cs="Arial"/>
          <w:sz w:val="21"/>
          <w:szCs w:val="21"/>
        </w:rPr>
      </w:pPr>
      <w:r>
        <w:rPr>
          <w:rFonts w:ascii="Arial" w:hAnsi="Arial" w:cs="Arial"/>
          <w:sz w:val="21"/>
          <w:szCs w:val="21"/>
        </w:rPr>
        <w:t xml:space="preserve">Netřeba v červnu o déšť </w:t>
      </w:r>
      <w:proofErr w:type="spellStart"/>
      <w:r>
        <w:rPr>
          <w:rFonts w:ascii="Arial" w:hAnsi="Arial" w:cs="Arial"/>
          <w:sz w:val="21"/>
          <w:szCs w:val="21"/>
        </w:rPr>
        <w:t>prositi</w:t>
      </w:r>
      <w:proofErr w:type="spellEnd"/>
      <w:r>
        <w:rPr>
          <w:rFonts w:ascii="Arial" w:hAnsi="Arial" w:cs="Arial"/>
          <w:sz w:val="21"/>
          <w:szCs w:val="21"/>
        </w:rPr>
        <w:t xml:space="preserve">, přijde, jak </w:t>
      </w:r>
      <w:proofErr w:type="spellStart"/>
      <w:r>
        <w:rPr>
          <w:rFonts w:ascii="Arial" w:hAnsi="Arial" w:cs="Arial"/>
          <w:sz w:val="21"/>
          <w:szCs w:val="21"/>
        </w:rPr>
        <w:t>začnem</w:t>
      </w:r>
      <w:proofErr w:type="spellEnd"/>
      <w:r>
        <w:rPr>
          <w:rFonts w:ascii="Arial" w:hAnsi="Arial" w:cs="Arial"/>
          <w:sz w:val="21"/>
          <w:szCs w:val="21"/>
        </w:rPr>
        <w:t xml:space="preserve"> </w:t>
      </w:r>
      <w:proofErr w:type="spellStart"/>
      <w:r>
        <w:rPr>
          <w:rFonts w:ascii="Arial" w:hAnsi="Arial" w:cs="Arial"/>
          <w:sz w:val="21"/>
          <w:szCs w:val="21"/>
        </w:rPr>
        <w:t>kositi</w:t>
      </w:r>
      <w:proofErr w:type="spellEnd"/>
      <w:r>
        <w:rPr>
          <w:rFonts w:ascii="Arial" w:hAnsi="Arial" w:cs="Arial"/>
          <w:sz w:val="21"/>
          <w:szCs w:val="21"/>
        </w:rPr>
        <w:t>.</w:t>
      </w:r>
    </w:p>
    <w:p w:rsidR="00EF640D" w:rsidRPr="0052776B" w:rsidRDefault="00EF640D" w:rsidP="00EF640D">
      <w:pPr>
        <w:tabs>
          <w:tab w:val="num" w:pos="540"/>
        </w:tabs>
        <w:spacing w:after="0" w:line="240" w:lineRule="auto"/>
        <w:ind w:firstLine="284"/>
        <w:jc w:val="center"/>
        <w:rPr>
          <w:rFonts w:ascii="Arial" w:hAnsi="Arial" w:cs="Arial"/>
          <w:u w:val="dotDash"/>
        </w:rPr>
      </w:pPr>
      <w:r w:rsidRPr="0052776B">
        <w:rPr>
          <w:rFonts w:ascii="Arial" w:hAnsi="Arial" w:cs="Arial"/>
          <w:u w:val="dotDash"/>
        </w:rPr>
        <w:tab/>
      </w:r>
      <w:r w:rsidRPr="0052776B">
        <w:rPr>
          <w:rFonts w:ascii="Arial" w:hAnsi="Arial" w:cs="Arial"/>
          <w:u w:val="dotDash"/>
        </w:rPr>
        <w:tab/>
      </w:r>
      <w:r w:rsidRPr="0052776B">
        <w:rPr>
          <w:rFonts w:ascii="Arial" w:hAnsi="Arial" w:cs="Arial"/>
          <w:u w:val="dotDash"/>
        </w:rPr>
        <w:tab/>
      </w:r>
      <w:r w:rsidRPr="0052776B">
        <w:rPr>
          <w:rFonts w:ascii="Arial" w:hAnsi="Arial" w:cs="Arial"/>
          <w:u w:val="dotDash"/>
        </w:rPr>
        <w:tab/>
      </w:r>
    </w:p>
    <w:p w:rsidR="00EF640D" w:rsidRPr="007858EC" w:rsidRDefault="00EF640D" w:rsidP="00EF640D">
      <w:pPr>
        <w:spacing w:before="240" w:after="0" w:line="240" w:lineRule="auto"/>
        <w:jc w:val="both"/>
        <w:rPr>
          <w:rFonts w:ascii="Arial" w:hAnsi="Arial" w:cs="Arial"/>
          <w:sz w:val="21"/>
          <w:szCs w:val="21"/>
        </w:rPr>
      </w:pPr>
      <w:r w:rsidRPr="007858EC">
        <w:rPr>
          <w:rFonts w:ascii="Arial" w:hAnsi="Arial" w:cs="Arial"/>
          <w:sz w:val="21"/>
          <w:szCs w:val="21"/>
        </w:rPr>
        <w:t>Jak je teplo o Augustinu, tak bude studeno na Kateřinu.</w:t>
      </w:r>
    </w:p>
    <w:p w:rsidR="00EF640D" w:rsidRPr="00E12978" w:rsidRDefault="00EF640D" w:rsidP="00EF640D">
      <w:pPr>
        <w:spacing w:after="0" w:line="240" w:lineRule="auto"/>
        <w:ind w:firstLine="284"/>
        <w:jc w:val="center"/>
        <w:rPr>
          <w:rFonts w:ascii="Arial" w:hAnsi="Arial" w:cs="Arial"/>
          <w:sz w:val="18"/>
          <w:szCs w:val="18"/>
          <w:u w:val="dotDash"/>
        </w:rPr>
      </w:pPr>
      <w:r w:rsidRPr="00267038">
        <w:rPr>
          <w:rFonts w:ascii="Arial" w:eastAsia="Times New Roman" w:hAnsi="Arial" w:cs="Arial"/>
          <w:sz w:val="21"/>
          <w:szCs w:val="21"/>
          <w:lang w:eastAsia="cs-CZ"/>
        </w:rPr>
        <w:pict>
          <v:rect id="_x0000_i1025" style="width:0;height:1.5pt" o:hralign="center" o:hrstd="t" o:hr="t" fillcolor="#a0a0a0" stroked="f"/>
        </w:pict>
      </w:r>
    </w:p>
    <w:p w:rsidR="00EF640D" w:rsidRDefault="00EF640D" w:rsidP="00EF640D">
      <w:pPr>
        <w:spacing w:after="0" w:line="240" w:lineRule="auto"/>
        <w:ind w:right="-1" w:firstLine="284"/>
        <w:jc w:val="both"/>
        <w:rPr>
          <w:rFonts w:ascii="Arial" w:hAnsi="Arial" w:cs="Arial"/>
          <w:sz w:val="21"/>
          <w:szCs w:val="21"/>
        </w:rPr>
      </w:pPr>
    </w:p>
    <w:p w:rsidR="00EF640D" w:rsidRPr="00C27A1B" w:rsidRDefault="00EF640D" w:rsidP="00EF640D">
      <w:pPr>
        <w:spacing w:after="0" w:line="240" w:lineRule="auto"/>
        <w:ind w:right="-1" w:firstLine="284"/>
        <w:jc w:val="both"/>
        <w:rPr>
          <w:rFonts w:ascii="Arial" w:hAnsi="Arial" w:cs="Arial"/>
          <w:color w:val="FF0000"/>
          <w:sz w:val="21"/>
          <w:szCs w:val="21"/>
        </w:rPr>
      </w:pPr>
      <w:r w:rsidRPr="000604C0">
        <w:rPr>
          <w:rFonts w:ascii="Arial" w:hAnsi="Arial" w:cs="Arial"/>
          <w:sz w:val="21"/>
          <w:szCs w:val="21"/>
        </w:rPr>
        <w:t>Příští zpravodaj vyjde v </w:t>
      </w:r>
      <w:r>
        <w:rPr>
          <w:rFonts w:ascii="Arial" w:hAnsi="Arial" w:cs="Arial"/>
          <w:sz w:val="21"/>
          <w:szCs w:val="21"/>
        </w:rPr>
        <w:t>září</w:t>
      </w:r>
      <w:r w:rsidRPr="000604C0">
        <w:rPr>
          <w:rFonts w:ascii="Arial" w:hAnsi="Arial" w:cs="Arial"/>
          <w:sz w:val="21"/>
          <w:szCs w:val="21"/>
        </w:rPr>
        <w:t xml:space="preserve"> 20</w:t>
      </w:r>
      <w:r>
        <w:rPr>
          <w:rFonts w:ascii="Arial" w:hAnsi="Arial" w:cs="Arial"/>
          <w:sz w:val="21"/>
          <w:szCs w:val="21"/>
        </w:rPr>
        <w:t>2</w:t>
      </w:r>
      <w:r w:rsidRPr="000604C0">
        <w:rPr>
          <w:rFonts w:ascii="Arial" w:hAnsi="Arial" w:cs="Arial"/>
          <w:sz w:val="21"/>
          <w:szCs w:val="21"/>
        </w:rPr>
        <w:t>1</w:t>
      </w:r>
      <w:r w:rsidRPr="00C27A1B">
        <w:rPr>
          <w:rFonts w:ascii="Arial" w:hAnsi="Arial" w:cs="Arial"/>
          <w:color w:val="FF0000"/>
          <w:sz w:val="21"/>
          <w:szCs w:val="21"/>
        </w:rPr>
        <w:t xml:space="preserve"> </w:t>
      </w:r>
    </w:p>
    <w:p w:rsidR="00EF640D" w:rsidRPr="00C27A1B" w:rsidRDefault="00EF640D" w:rsidP="00EF640D">
      <w:pPr>
        <w:spacing w:after="0" w:line="240" w:lineRule="auto"/>
        <w:ind w:right="-1" w:firstLine="284"/>
        <w:jc w:val="both"/>
        <w:rPr>
          <w:rFonts w:ascii="Arial" w:hAnsi="Arial" w:cs="Arial"/>
          <w:color w:val="FF0000"/>
          <w:sz w:val="21"/>
          <w:szCs w:val="21"/>
        </w:rPr>
      </w:pPr>
    </w:p>
    <w:p w:rsidR="00EF640D" w:rsidRPr="00C27A1B" w:rsidRDefault="00EF640D" w:rsidP="00EF640D">
      <w:pPr>
        <w:ind w:right="-1"/>
        <w:jc w:val="center"/>
        <w:rPr>
          <w:rFonts w:ascii="Arial" w:eastAsia="Times New Roman" w:hAnsi="Arial" w:cs="Arial"/>
          <w:i/>
          <w:iCs/>
          <w:color w:val="FF0000"/>
          <w:sz w:val="21"/>
          <w:szCs w:val="21"/>
          <w:lang w:eastAsia="cs-CZ"/>
        </w:rPr>
      </w:pPr>
      <w:r>
        <w:rPr>
          <w:rFonts w:ascii="Arial" w:hAnsi="Arial" w:cs="Arial"/>
          <w:b/>
          <w:shadow/>
          <w:noProof/>
          <w:color w:val="FF0000"/>
          <w:sz w:val="21"/>
          <w:szCs w:val="21"/>
          <w:lang w:eastAsia="cs-CZ"/>
        </w:rPr>
        <w:drawing>
          <wp:inline distT="0" distB="0" distL="0" distR="0">
            <wp:extent cx="342900" cy="447675"/>
            <wp:effectExtent l="1905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342900" cy="447675"/>
                    </a:xfrm>
                    <a:prstGeom prst="rect">
                      <a:avLst/>
                    </a:prstGeom>
                    <a:noFill/>
                    <a:ln w="9525">
                      <a:noFill/>
                      <a:miter lim="800000"/>
                      <a:headEnd/>
                      <a:tailEnd/>
                    </a:ln>
                  </pic:spPr>
                </pic:pic>
              </a:graphicData>
            </a:graphic>
          </wp:inline>
        </w:drawing>
      </w:r>
    </w:p>
    <w:p w:rsidR="00EF640D" w:rsidRPr="00C27A1B" w:rsidRDefault="00EF640D" w:rsidP="00EF640D">
      <w:pPr>
        <w:spacing w:after="120" w:line="240" w:lineRule="auto"/>
        <w:ind w:right="-1"/>
        <w:jc w:val="right"/>
        <w:rPr>
          <w:rFonts w:ascii="Arial" w:eastAsia="Times New Roman" w:hAnsi="Arial" w:cs="Arial"/>
          <w:i/>
          <w:iCs/>
          <w:color w:val="FF0000"/>
          <w:sz w:val="21"/>
          <w:szCs w:val="21"/>
          <w:lang w:eastAsia="cs-CZ"/>
        </w:rPr>
      </w:pPr>
    </w:p>
    <w:p w:rsidR="00EF640D" w:rsidRPr="000604C0" w:rsidRDefault="00EF640D" w:rsidP="00EF640D">
      <w:pPr>
        <w:spacing w:after="120" w:line="240" w:lineRule="auto"/>
        <w:ind w:right="-1" w:firstLine="284"/>
        <w:jc w:val="center"/>
        <w:rPr>
          <w:rFonts w:ascii="Arial" w:hAnsi="Arial" w:cs="Arial"/>
          <w:sz w:val="21"/>
          <w:szCs w:val="21"/>
        </w:rPr>
      </w:pPr>
      <w:r w:rsidRPr="000604C0">
        <w:rPr>
          <w:rFonts w:ascii="Arial" w:hAnsi="Arial" w:cs="Arial"/>
          <w:sz w:val="21"/>
          <w:szCs w:val="21"/>
        </w:rPr>
        <w:t xml:space="preserve">č. </w:t>
      </w:r>
      <w:r>
        <w:rPr>
          <w:rFonts w:ascii="Arial" w:hAnsi="Arial" w:cs="Arial"/>
          <w:sz w:val="21"/>
          <w:szCs w:val="21"/>
        </w:rPr>
        <w:t>2</w:t>
      </w:r>
      <w:r w:rsidRPr="000604C0">
        <w:rPr>
          <w:rFonts w:ascii="Arial" w:hAnsi="Arial" w:cs="Arial"/>
          <w:sz w:val="21"/>
          <w:szCs w:val="21"/>
        </w:rPr>
        <w:t>/20</w:t>
      </w:r>
      <w:r>
        <w:rPr>
          <w:rFonts w:ascii="Arial" w:hAnsi="Arial" w:cs="Arial"/>
          <w:sz w:val="21"/>
          <w:szCs w:val="21"/>
        </w:rPr>
        <w:t>2</w:t>
      </w:r>
      <w:r w:rsidRPr="000604C0">
        <w:rPr>
          <w:rFonts w:ascii="Arial" w:hAnsi="Arial" w:cs="Arial"/>
          <w:sz w:val="21"/>
          <w:szCs w:val="21"/>
        </w:rPr>
        <w:t>1</w:t>
      </w:r>
    </w:p>
    <w:p w:rsidR="00EF640D" w:rsidRPr="000604C0" w:rsidRDefault="00EF640D" w:rsidP="00EF640D">
      <w:pPr>
        <w:tabs>
          <w:tab w:val="num" w:pos="540"/>
        </w:tabs>
        <w:spacing w:after="120" w:line="240" w:lineRule="auto"/>
        <w:ind w:right="-1" w:firstLine="284"/>
        <w:jc w:val="center"/>
        <w:rPr>
          <w:rFonts w:ascii="Arial" w:hAnsi="Arial" w:cs="Arial"/>
          <w:sz w:val="21"/>
          <w:szCs w:val="21"/>
        </w:rPr>
      </w:pPr>
      <w:r>
        <w:rPr>
          <w:rFonts w:ascii="Arial" w:hAnsi="Arial" w:cs="Arial"/>
          <w:sz w:val="21"/>
          <w:szCs w:val="21"/>
        </w:rPr>
        <w:t>23</w:t>
      </w:r>
      <w:r w:rsidRPr="000604C0">
        <w:rPr>
          <w:rFonts w:ascii="Arial" w:hAnsi="Arial" w:cs="Arial"/>
          <w:sz w:val="21"/>
          <w:szCs w:val="21"/>
        </w:rPr>
        <w:t xml:space="preserve">. </w:t>
      </w:r>
      <w:r>
        <w:rPr>
          <w:rFonts w:ascii="Arial" w:hAnsi="Arial" w:cs="Arial"/>
          <w:sz w:val="21"/>
          <w:szCs w:val="21"/>
        </w:rPr>
        <w:t>6</w:t>
      </w:r>
      <w:r w:rsidRPr="000604C0">
        <w:rPr>
          <w:rFonts w:ascii="Arial" w:hAnsi="Arial" w:cs="Arial"/>
          <w:sz w:val="21"/>
          <w:szCs w:val="21"/>
        </w:rPr>
        <w:t>. 20</w:t>
      </w:r>
      <w:r>
        <w:rPr>
          <w:rFonts w:ascii="Arial" w:hAnsi="Arial" w:cs="Arial"/>
          <w:sz w:val="21"/>
          <w:szCs w:val="21"/>
        </w:rPr>
        <w:t>2</w:t>
      </w:r>
      <w:r w:rsidRPr="000604C0">
        <w:rPr>
          <w:rFonts w:ascii="Arial" w:hAnsi="Arial" w:cs="Arial"/>
          <w:sz w:val="21"/>
          <w:szCs w:val="21"/>
        </w:rPr>
        <w:t>1</w:t>
      </w:r>
    </w:p>
    <w:p w:rsidR="00EF640D" w:rsidRDefault="00EF640D" w:rsidP="00EF640D">
      <w:pPr>
        <w:tabs>
          <w:tab w:val="num" w:pos="540"/>
        </w:tabs>
        <w:spacing w:line="240" w:lineRule="auto"/>
        <w:ind w:right="-1" w:firstLine="284"/>
        <w:jc w:val="center"/>
        <w:rPr>
          <w:rFonts w:ascii="Arial" w:hAnsi="Arial" w:cs="Arial"/>
          <w:sz w:val="21"/>
          <w:szCs w:val="21"/>
        </w:rPr>
      </w:pPr>
      <w:r w:rsidRPr="000604C0">
        <w:rPr>
          <w:rFonts w:ascii="Arial" w:hAnsi="Arial" w:cs="Arial"/>
          <w:sz w:val="21"/>
          <w:szCs w:val="21"/>
        </w:rPr>
        <w:t xml:space="preserve">© Obec Suchovršice, Suchovršice 122, 542 32 – </w:t>
      </w:r>
      <w:hyperlink r:id="rId26" w:history="1">
        <w:r w:rsidRPr="000604C0">
          <w:rPr>
            <w:rStyle w:val="Hypertextovodkaz"/>
            <w:rFonts w:ascii="Arial" w:hAnsi="Arial" w:cs="Arial"/>
            <w:color w:val="auto"/>
            <w:sz w:val="21"/>
            <w:szCs w:val="21"/>
          </w:rPr>
          <w:t>www.suchovrsice.cz</w:t>
        </w:r>
      </w:hyperlink>
      <w:r w:rsidRPr="000604C0">
        <w:rPr>
          <w:rFonts w:ascii="Arial" w:hAnsi="Arial" w:cs="Arial"/>
          <w:sz w:val="21"/>
          <w:szCs w:val="21"/>
        </w:rPr>
        <w:t xml:space="preserve"> </w:t>
      </w:r>
    </w:p>
    <w:p w:rsidR="00626271" w:rsidRDefault="00626271" w:rsidP="00626271">
      <w:pPr>
        <w:jc w:val="both"/>
        <w:rPr>
          <w:rFonts w:ascii="Verdana" w:hAnsi="Verdana"/>
        </w:rPr>
      </w:pPr>
    </w:p>
    <w:p w:rsidR="00626271" w:rsidRDefault="00626271" w:rsidP="00626271">
      <w:pPr>
        <w:jc w:val="both"/>
        <w:rPr>
          <w:rFonts w:ascii="Verdana" w:hAnsi="Verdana"/>
        </w:rPr>
      </w:pPr>
    </w:p>
    <w:p w:rsidR="00626271" w:rsidRDefault="00626271" w:rsidP="00767E0C">
      <w:pPr>
        <w:jc w:val="both"/>
        <w:rPr>
          <w:rFonts w:ascii="Arial" w:hAnsi="Arial" w:cs="Arial"/>
          <w:b/>
          <w:sz w:val="28"/>
          <w:szCs w:val="28"/>
          <w:u w:val="dotDash"/>
        </w:rPr>
      </w:pPr>
    </w:p>
    <w:sectPr w:rsidR="00626271" w:rsidSect="009E3020">
      <w:type w:val="continuous"/>
      <w:pgSz w:w="11906" w:h="16838" w:code="9"/>
      <w:pgMar w:top="964" w:right="1021" w:bottom="964" w:left="964" w:header="709" w:footer="709" w:gutter="0"/>
      <w:cols w:num="2" w:space="5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5494" w:rsidRDefault="00295494" w:rsidP="0085379A">
      <w:pPr>
        <w:spacing w:after="0" w:line="240" w:lineRule="auto"/>
      </w:pPr>
      <w:r>
        <w:separator/>
      </w:r>
    </w:p>
  </w:endnote>
  <w:endnote w:type="continuationSeparator" w:id="0">
    <w:p w:rsidR="00295494" w:rsidRDefault="00295494" w:rsidP="008537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Switzerland">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onsolas">
    <w:panose1 w:val="020B0609020204030204"/>
    <w:charset w:val="EE"/>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Print">
    <w:panose1 w:val="02000600000000000000"/>
    <w:charset w:val="EE"/>
    <w:family w:val="auto"/>
    <w:pitch w:val="variable"/>
    <w:sig w:usb0="0000028F" w:usb1="00000000" w:usb2="00000000" w:usb3="00000000" w:csb0="0000009F" w:csb1="00000000"/>
  </w:font>
  <w:font w:name="Rubik">
    <w:panose1 w:val="02000604000000020004"/>
    <w:charset w:val="EE"/>
    <w:family w:val="auto"/>
    <w:pitch w:val="variable"/>
    <w:sig w:usb0="00000A07" w:usb1="40000001" w:usb2="00000000" w:usb3="00000000" w:csb0="000000B7" w:csb1="00000000"/>
  </w:font>
  <w:font w:name="TT1FCo00">
    <w:panose1 w:val="00000000000000000000"/>
    <w:charset w:val="EE"/>
    <w:family w:val="auto"/>
    <w:notTrueType/>
    <w:pitch w:val="default"/>
    <w:sig w:usb0="00000005" w:usb1="00000000" w:usb2="00000000" w:usb3="00000000" w:csb0="00000002" w:csb1="00000000"/>
  </w:font>
  <w:font w:name="TT1FEo00">
    <w:panose1 w:val="00000000000000000000"/>
    <w:charset w:val="EE"/>
    <w:family w:val="auto"/>
    <w:notTrueType/>
    <w:pitch w:val="default"/>
    <w:sig w:usb0="00000005" w:usb1="00000000" w:usb2="00000000" w:usb3="00000000" w:csb0="00000002" w:csb1="00000000"/>
  </w:font>
  <w:font w:name="TT200o00">
    <w:altName w:val="MS Gothic"/>
    <w:panose1 w:val="00000000000000000000"/>
    <w:charset w:val="80"/>
    <w:family w:val="auto"/>
    <w:notTrueType/>
    <w:pitch w:val="default"/>
    <w:sig w:usb0="00000001" w:usb1="08070000" w:usb2="00000010" w:usb3="00000000" w:csb0="00020000" w:csb1="00000000"/>
  </w:font>
  <w:font w:name="TT202o00">
    <w:panose1 w:val="00000000000000000000"/>
    <w:charset w:val="EE"/>
    <w:family w:val="auto"/>
    <w:notTrueType/>
    <w:pitch w:val="default"/>
    <w:sig w:usb0="00000005" w:usb1="00000000" w:usb2="00000000" w:usb3="00000000" w:csb0="00000002"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0AA" w:rsidRDefault="00A41198">
    <w:pPr>
      <w:pStyle w:val="Zpat"/>
      <w:jc w:val="center"/>
    </w:pPr>
    <w:fldSimple w:instr=" PAGE   \* MERGEFORMAT ">
      <w:r w:rsidR="00FA3B76">
        <w:rPr>
          <w:noProof/>
        </w:rPr>
        <w:t>10</w:t>
      </w:r>
    </w:fldSimple>
  </w:p>
  <w:p w:rsidR="009160AA" w:rsidRDefault="009160AA">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5494" w:rsidRDefault="00295494" w:rsidP="0085379A">
      <w:pPr>
        <w:spacing w:after="0" w:line="240" w:lineRule="auto"/>
      </w:pPr>
      <w:r>
        <w:separator/>
      </w:r>
    </w:p>
  </w:footnote>
  <w:footnote w:type="continuationSeparator" w:id="0">
    <w:p w:rsidR="00295494" w:rsidRDefault="00295494" w:rsidP="008537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D5C54"/>
    <w:multiLevelType w:val="hybridMultilevel"/>
    <w:tmpl w:val="B3F2E5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AE77EB0"/>
    <w:multiLevelType w:val="multilevel"/>
    <w:tmpl w:val="F2DC7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FF4A27"/>
    <w:multiLevelType w:val="multilevel"/>
    <w:tmpl w:val="EBC6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09186B"/>
    <w:multiLevelType w:val="hybridMultilevel"/>
    <w:tmpl w:val="0CC657BE"/>
    <w:lvl w:ilvl="0" w:tplc="73F4C0B8">
      <w:numFmt w:val="bullet"/>
      <w:lvlText w:val="-"/>
      <w:lvlJc w:val="left"/>
      <w:pPr>
        <w:ind w:left="720" w:hanging="360"/>
      </w:pPr>
      <w:rPr>
        <w:rFonts w:ascii="Verdana" w:eastAsia="Calibri" w:hAnsi="Verdana"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nsid w:val="0FDF0C5A"/>
    <w:multiLevelType w:val="multilevel"/>
    <w:tmpl w:val="19CA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0BD4A2B"/>
    <w:multiLevelType w:val="hybridMultilevel"/>
    <w:tmpl w:val="3B1E5970"/>
    <w:lvl w:ilvl="0" w:tplc="040477F4">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2807E6C"/>
    <w:multiLevelType w:val="hybridMultilevel"/>
    <w:tmpl w:val="F32228AA"/>
    <w:lvl w:ilvl="0" w:tplc="6D607ACA">
      <w:start w:val="1"/>
      <w:numFmt w:val="bullet"/>
      <w:lvlText w:val=""/>
      <w:lvlJc w:val="left"/>
      <w:pPr>
        <w:ind w:left="720" w:hanging="360"/>
      </w:pPr>
      <w:rPr>
        <w:rFonts w:ascii="Wingdings" w:hAnsi="Wingdings" w:hint="default"/>
      </w:rPr>
    </w:lvl>
    <w:lvl w:ilvl="1" w:tplc="0405000B">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52A3146"/>
    <w:multiLevelType w:val="hybridMultilevel"/>
    <w:tmpl w:val="1778C812"/>
    <w:lvl w:ilvl="0" w:tplc="022EFABA">
      <w:start w:val="1"/>
      <w:numFmt w:val="bullet"/>
      <w:lvlText w:val=""/>
      <w:lvlJc w:val="left"/>
      <w:pPr>
        <w:tabs>
          <w:tab w:val="num" w:pos="720"/>
        </w:tabs>
        <w:ind w:left="720" w:hanging="360"/>
      </w:pPr>
      <w:rPr>
        <w:rFonts w:ascii="Symbol" w:hAnsi="Symbol" w:hint="default"/>
        <w:sz w:val="20"/>
      </w:rPr>
    </w:lvl>
    <w:lvl w:ilvl="1" w:tplc="5A5CD9FE" w:tentative="1">
      <w:start w:val="1"/>
      <w:numFmt w:val="bullet"/>
      <w:lvlText w:val="o"/>
      <w:lvlJc w:val="left"/>
      <w:pPr>
        <w:tabs>
          <w:tab w:val="num" w:pos="1440"/>
        </w:tabs>
        <w:ind w:left="1440" w:hanging="360"/>
      </w:pPr>
      <w:rPr>
        <w:rFonts w:ascii="Courier New" w:hAnsi="Courier New" w:hint="default"/>
        <w:sz w:val="20"/>
      </w:rPr>
    </w:lvl>
    <w:lvl w:ilvl="2" w:tplc="8F50541E" w:tentative="1">
      <w:start w:val="1"/>
      <w:numFmt w:val="bullet"/>
      <w:lvlText w:val=""/>
      <w:lvlJc w:val="left"/>
      <w:pPr>
        <w:tabs>
          <w:tab w:val="num" w:pos="2160"/>
        </w:tabs>
        <w:ind w:left="2160" w:hanging="360"/>
      </w:pPr>
      <w:rPr>
        <w:rFonts w:ascii="Wingdings" w:hAnsi="Wingdings" w:hint="default"/>
        <w:sz w:val="20"/>
      </w:rPr>
    </w:lvl>
    <w:lvl w:ilvl="3" w:tplc="6D70EE60" w:tentative="1">
      <w:start w:val="1"/>
      <w:numFmt w:val="bullet"/>
      <w:lvlText w:val=""/>
      <w:lvlJc w:val="left"/>
      <w:pPr>
        <w:tabs>
          <w:tab w:val="num" w:pos="2880"/>
        </w:tabs>
        <w:ind w:left="2880" w:hanging="360"/>
      </w:pPr>
      <w:rPr>
        <w:rFonts w:ascii="Wingdings" w:hAnsi="Wingdings" w:hint="default"/>
        <w:sz w:val="20"/>
      </w:rPr>
    </w:lvl>
    <w:lvl w:ilvl="4" w:tplc="7B1A021E" w:tentative="1">
      <w:start w:val="1"/>
      <w:numFmt w:val="bullet"/>
      <w:lvlText w:val=""/>
      <w:lvlJc w:val="left"/>
      <w:pPr>
        <w:tabs>
          <w:tab w:val="num" w:pos="3600"/>
        </w:tabs>
        <w:ind w:left="3600" w:hanging="360"/>
      </w:pPr>
      <w:rPr>
        <w:rFonts w:ascii="Wingdings" w:hAnsi="Wingdings" w:hint="default"/>
        <w:sz w:val="20"/>
      </w:rPr>
    </w:lvl>
    <w:lvl w:ilvl="5" w:tplc="B8D68EDC" w:tentative="1">
      <w:start w:val="1"/>
      <w:numFmt w:val="bullet"/>
      <w:lvlText w:val=""/>
      <w:lvlJc w:val="left"/>
      <w:pPr>
        <w:tabs>
          <w:tab w:val="num" w:pos="4320"/>
        </w:tabs>
        <w:ind w:left="4320" w:hanging="360"/>
      </w:pPr>
      <w:rPr>
        <w:rFonts w:ascii="Wingdings" w:hAnsi="Wingdings" w:hint="default"/>
        <w:sz w:val="20"/>
      </w:rPr>
    </w:lvl>
    <w:lvl w:ilvl="6" w:tplc="05E8CDD8" w:tentative="1">
      <w:start w:val="1"/>
      <w:numFmt w:val="bullet"/>
      <w:lvlText w:val=""/>
      <w:lvlJc w:val="left"/>
      <w:pPr>
        <w:tabs>
          <w:tab w:val="num" w:pos="5040"/>
        </w:tabs>
        <w:ind w:left="5040" w:hanging="360"/>
      </w:pPr>
      <w:rPr>
        <w:rFonts w:ascii="Wingdings" w:hAnsi="Wingdings" w:hint="default"/>
        <w:sz w:val="20"/>
      </w:rPr>
    </w:lvl>
    <w:lvl w:ilvl="7" w:tplc="59708140" w:tentative="1">
      <w:start w:val="1"/>
      <w:numFmt w:val="bullet"/>
      <w:lvlText w:val=""/>
      <w:lvlJc w:val="left"/>
      <w:pPr>
        <w:tabs>
          <w:tab w:val="num" w:pos="5760"/>
        </w:tabs>
        <w:ind w:left="5760" w:hanging="360"/>
      </w:pPr>
      <w:rPr>
        <w:rFonts w:ascii="Wingdings" w:hAnsi="Wingdings" w:hint="default"/>
        <w:sz w:val="20"/>
      </w:rPr>
    </w:lvl>
    <w:lvl w:ilvl="8" w:tplc="FA18EDB4" w:tentative="1">
      <w:start w:val="1"/>
      <w:numFmt w:val="bullet"/>
      <w:lvlText w:val=""/>
      <w:lvlJc w:val="left"/>
      <w:pPr>
        <w:tabs>
          <w:tab w:val="num" w:pos="6480"/>
        </w:tabs>
        <w:ind w:left="6480" w:hanging="360"/>
      </w:pPr>
      <w:rPr>
        <w:rFonts w:ascii="Wingdings" w:hAnsi="Wingdings" w:hint="default"/>
        <w:sz w:val="20"/>
      </w:rPr>
    </w:lvl>
  </w:abstractNum>
  <w:abstractNum w:abstractNumId="8">
    <w:nsid w:val="181E7F7D"/>
    <w:multiLevelType w:val="multilevel"/>
    <w:tmpl w:val="7512B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075313"/>
    <w:multiLevelType w:val="hybridMultilevel"/>
    <w:tmpl w:val="AF306EDC"/>
    <w:lvl w:ilvl="0" w:tplc="73F4C0B8">
      <w:numFmt w:val="bullet"/>
      <w:lvlText w:val="-"/>
      <w:lvlJc w:val="left"/>
      <w:pPr>
        <w:ind w:left="720" w:hanging="360"/>
      </w:pPr>
      <w:rPr>
        <w:rFonts w:ascii="Verdana" w:eastAsia="Calibri" w:hAnsi="Verdana"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
    <w:nsid w:val="2152081A"/>
    <w:multiLevelType w:val="hybridMultilevel"/>
    <w:tmpl w:val="D10C3752"/>
    <w:lvl w:ilvl="0" w:tplc="E6DE7A44">
      <w:start w:val="1"/>
      <w:numFmt w:val="lowerLetter"/>
      <w:pStyle w:val="Odrkya"/>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393649A"/>
    <w:multiLevelType w:val="hybridMultilevel"/>
    <w:tmpl w:val="1A4ADFD0"/>
    <w:lvl w:ilvl="0" w:tplc="7CF6905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2">
    <w:nsid w:val="25585FD1"/>
    <w:multiLevelType w:val="hybridMultilevel"/>
    <w:tmpl w:val="44C6D894"/>
    <w:lvl w:ilvl="0" w:tplc="97C84AC2">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nsid w:val="298D3A4F"/>
    <w:multiLevelType w:val="multilevel"/>
    <w:tmpl w:val="2DB8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2C06B7"/>
    <w:multiLevelType w:val="hybridMultilevel"/>
    <w:tmpl w:val="4FD05D06"/>
    <w:lvl w:ilvl="0" w:tplc="AB12530C">
      <w:start w:val="1"/>
      <w:numFmt w:val="decimal"/>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5">
    <w:nsid w:val="2B5A56F2"/>
    <w:multiLevelType w:val="hybridMultilevel"/>
    <w:tmpl w:val="EB0CD3A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2DF01102"/>
    <w:multiLevelType w:val="hybridMultilevel"/>
    <w:tmpl w:val="FB662924"/>
    <w:lvl w:ilvl="0" w:tplc="16D2DF6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7">
    <w:nsid w:val="2DF952D2"/>
    <w:multiLevelType w:val="singleLevel"/>
    <w:tmpl w:val="0405000B"/>
    <w:lvl w:ilvl="0">
      <w:start w:val="1"/>
      <w:numFmt w:val="bullet"/>
      <w:lvlText w:val=""/>
      <w:lvlJc w:val="left"/>
      <w:pPr>
        <w:tabs>
          <w:tab w:val="num" w:pos="360"/>
        </w:tabs>
        <w:ind w:left="360" w:hanging="360"/>
      </w:pPr>
      <w:rPr>
        <w:rFonts w:ascii="Wingdings" w:hAnsi="Wingdings" w:hint="default"/>
      </w:rPr>
    </w:lvl>
  </w:abstractNum>
  <w:abstractNum w:abstractNumId="18">
    <w:nsid w:val="2F0F7DED"/>
    <w:multiLevelType w:val="hybridMultilevel"/>
    <w:tmpl w:val="8758A2D6"/>
    <w:lvl w:ilvl="0" w:tplc="616E40C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FB27F4D"/>
    <w:multiLevelType w:val="hybridMultilevel"/>
    <w:tmpl w:val="060C765C"/>
    <w:lvl w:ilvl="0" w:tplc="0405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7AE435C"/>
    <w:multiLevelType w:val="hybridMultilevel"/>
    <w:tmpl w:val="D1A2CF72"/>
    <w:lvl w:ilvl="0" w:tplc="73F4C0B8">
      <w:numFmt w:val="bullet"/>
      <w:lvlText w:val="-"/>
      <w:lvlJc w:val="left"/>
      <w:pPr>
        <w:ind w:left="720" w:hanging="360"/>
      </w:pPr>
      <w:rPr>
        <w:rFonts w:ascii="Verdana" w:eastAsia="Calibri" w:hAnsi="Verdana"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1">
    <w:nsid w:val="3F1C4442"/>
    <w:multiLevelType w:val="hybridMultilevel"/>
    <w:tmpl w:val="B372A77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0A71132"/>
    <w:multiLevelType w:val="hybridMultilevel"/>
    <w:tmpl w:val="7BB8AB68"/>
    <w:lvl w:ilvl="0" w:tplc="E466DC0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3">
    <w:nsid w:val="427C61D4"/>
    <w:multiLevelType w:val="hybridMultilevel"/>
    <w:tmpl w:val="8D1CE23C"/>
    <w:lvl w:ilvl="0" w:tplc="4A622158">
      <w:start w:val="16"/>
      <w:numFmt w:val="bullet"/>
      <w:lvlText w:val="-"/>
      <w:lvlJc w:val="left"/>
      <w:pPr>
        <w:ind w:left="720" w:hanging="360"/>
      </w:pPr>
      <w:rPr>
        <w:rFonts w:ascii="Calibri" w:eastAsia="Calibri"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4483DA0"/>
    <w:multiLevelType w:val="hybridMultilevel"/>
    <w:tmpl w:val="D71AB29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5">
    <w:nsid w:val="44BF223E"/>
    <w:multiLevelType w:val="hybridMultilevel"/>
    <w:tmpl w:val="7ED4EF10"/>
    <w:lvl w:ilvl="0" w:tplc="6820300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6">
    <w:nsid w:val="47485838"/>
    <w:multiLevelType w:val="hybridMultilevel"/>
    <w:tmpl w:val="B0088FCE"/>
    <w:lvl w:ilvl="0" w:tplc="832EDE16">
      <w:numFmt w:val="bullet"/>
      <w:lvlText w:val="-"/>
      <w:lvlJc w:val="left"/>
      <w:pPr>
        <w:tabs>
          <w:tab w:val="num" w:pos="720"/>
        </w:tabs>
        <w:ind w:left="720" w:hanging="360"/>
      </w:pPr>
      <w:rPr>
        <w:rFonts w:ascii="Verdana" w:eastAsia="Times New Roman" w:hAnsi="Verdana"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4CA512DE"/>
    <w:multiLevelType w:val="hybridMultilevel"/>
    <w:tmpl w:val="F9A4B5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4FD27D9F"/>
    <w:multiLevelType w:val="hybridMultilevel"/>
    <w:tmpl w:val="2C28628C"/>
    <w:lvl w:ilvl="0" w:tplc="34701148">
      <w:start w:val="1"/>
      <w:numFmt w:val="bullet"/>
      <w:lvlText w:val=""/>
      <w:lvlJc w:val="left"/>
      <w:pPr>
        <w:tabs>
          <w:tab w:val="num" w:pos="720"/>
        </w:tabs>
        <w:ind w:left="720" w:hanging="360"/>
      </w:pPr>
      <w:rPr>
        <w:rFonts w:ascii="Symbol" w:hAnsi="Symbol" w:hint="default"/>
        <w:sz w:val="20"/>
      </w:rPr>
    </w:lvl>
    <w:lvl w:ilvl="1" w:tplc="42AC552C" w:tentative="1">
      <w:start w:val="1"/>
      <w:numFmt w:val="bullet"/>
      <w:lvlText w:val="o"/>
      <w:lvlJc w:val="left"/>
      <w:pPr>
        <w:tabs>
          <w:tab w:val="num" w:pos="1440"/>
        </w:tabs>
        <w:ind w:left="1440" w:hanging="360"/>
      </w:pPr>
      <w:rPr>
        <w:rFonts w:ascii="Courier New" w:hAnsi="Courier New" w:hint="default"/>
        <w:sz w:val="20"/>
      </w:rPr>
    </w:lvl>
    <w:lvl w:ilvl="2" w:tplc="E17A901C" w:tentative="1">
      <w:start w:val="1"/>
      <w:numFmt w:val="bullet"/>
      <w:lvlText w:val=""/>
      <w:lvlJc w:val="left"/>
      <w:pPr>
        <w:tabs>
          <w:tab w:val="num" w:pos="2160"/>
        </w:tabs>
        <w:ind w:left="2160" w:hanging="360"/>
      </w:pPr>
      <w:rPr>
        <w:rFonts w:ascii="Wingdings" w:hAnsi="Wingdings" w:hint="default"/>
        <w:sz w:val="20"/>
      </w:rPr>
    </w:lvl>
    <w:lvl w:ilvl="3" w:tplc="FE4E8C36" w:tentative="1">
      <w:start w:val="1"/>
      <w:numFmt w:val="bullet"/>
      <w:lvlText w:val=""/>
      <w:lvlJc w:val="left"/>
      <w:pPr>
        <w:tabs>
          <w:tab w:val="num" w:pos="2880"/>
        </w:tabs>
        <w:ind w:left="2880" w:hanging="360"/>
      </w:pPr>
      <w:rPr>
        <w:rFonts w:ascii="Wingdings" w:hAnsi="Wingdings" w:hint="default"/>
        <w:sz w:val="20"/>
      </w:rPr>
    </w:lvl>
    <w:lvl w:ilvl="4" w:tplc="80E41E5E" w:tentative="1">
      <w:start w:val="1"/>
      <w:numFmt w:val="bullet"/>
      <w:lvlText w:val=""/>
      <w:lvlJc w:val="left"/>
      <w:pPr>
        <w:tabs>
          <w:tab w:val="num" w:pos="3600"/>
        </w:tabs>
        <w:ind w:left="3600" w:hanging="360"/>
      </w:pPr>
      <w:rPr>
        <w:rFonts w:ascii="Wingdings" w:hAnsi="Wingdings" w:hint="default"/>
        <w:sz w:val="20"/>
      </w:rPr>
    </w:lvl>
    <w:lvl w:ilvl="5" w:tplc="5E5C73A6" w:tentative="1">
      <w:start w:val="1"/>
      <w:numFmt w:val="bullet"/>
      <w:lvlText w:val=""/>
      <w:lvlJc w:val="left"/>
      <w:pPr>
        <w:tabs>
          <w:tab w:val="num" w:pos="4320"/>
        </w:tabs>
        <w:ind w:left="4320" w:hanging="360"/>
      </w:pPr>
      <w:rPr>
        <w:rFonts w:ascii="Wingdings" w:hAnsi="Wingdings" w:hint="default"/>
        <w:sz w:val="20"/>
      </w:rPr>
    </w:lvl>
    <w:lvl w:ilvl="6" w:tplc="0E2E78BA" w:tentative="1">
      <w:start w:val="1"/>
      <w:numFmt w:val="bullet"/>
      <w:lvlText w:val=""/>
      <w:lvlJc w:val="left"/>
      <w:pPr>
        <w:tabs>
          <w:tab w:val="num" w:pos="5040"/>
        </w:tabs>
        <w:ind w:left="5040" w:hanging="360"/>
      </w:pPr>
      <w:rPr>
        <w:rFonts w:ascii="Wingdings" w:hAnsi="Wingdings" w:hint="default"/>
        <w:sz w:val="20"/>
      </w:rPr>
    </w:lvl>
    <w:lvl w:ilvl="7" w:tplc="028CEE26" w:tentative="1">
      <w:start w:val="1"/>
      <w:numFmt w:val="bullet"/>
      <w:lvlText w:val=""/>
      <w:lvlJc w:val="left"/>
      <w:pPr>
        <w:tabs>
          <w:tab w:val="num" w:pos="5760"/>
        </w:tabs>
        <w:ind w:left="5760" w:hanging="360"/>
      </w:pPr>
      <w:rPr>
        <w:rFonts w:ascii="Wingdings" w:hAnsi="Wingdings" w:hint="default"/>
        <w:sz w:val="20"/>
      </w:rPr>
    </w:lvl>
    <w:lvl w:ilvl="8" w:tplc="D6F4FC50" w:tentative="1">
      <w:start w:val="1"/>
      <w:numFmt w:val="bullet"/>
      <w:lvlText w:val=""/>
      <w:lvlJc w:val="left"/>
      <w:pPr>
        <w:tabs>
          <w:tab w:val="num" w:pos="6480"/>
        </w:tabs>
        <w:ind w:left="6480" w:hanging="360"/>
      </w:pPr>
      <w:rPr>
        <w:rFonts w:ascii="Wingdings" w:hAnsi="Wingdings" w:hint="default"/>
        <w:sz w:val="20"/>
      </w:rPr>
    </w:lvl>
  </w:abstractNum>
  <w:abstractNum w:abstractNumId="29">
    <w:nsid w:val="56937F4B"/>
    <w:multiLevelType w:val="hybridMultilevel"/>
    <w:tmpl w:val="0470B724"/>
    <w:lvl w:ilvl="0" w:tplc="DC40371E">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9AC6B41"/>
    <w:multiLevelType w:val="hybridMultilevel"/>
    <w:tmpl w:val="0D3E557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6151319B"/>
    <w:multiLevelType w:val="multilevel"/>
    <w:tmpl w:val="80F4A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2104AC9"/>
    <w:multiLevelType w:val="hybridMultilevel"/>
    <w:tmpl w:val="8A789E9C"/>
    <w:lvl w:ilvl="0" w:tplc="14B6EE8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3">
    <w:nsid w:val="62505F56"/>
    <w:multiLevelType w:val="hybridMultilevel"/>
    <w:tmpl w:val="71DCA56A"/>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627141E3"/>
    <w:multiLevelType w:val="hybridMultilevel"/>
    <w:tmpl w:val="FB4890B0"/>
    <w:lvl w:ilvl="0" w:tplc="89FAA404">
      <w:start w:val="1"/>
      <w:numFmt w:val="bullet"/>
      <w:pStyle w:val="Odrkybod"/>
      <w:lvlText w:val=""/>
      <w:lvlJc w:val="left"/>
      <w:pPr>
        <w:ind w:left="720" w:hanging="360"/>
      </w:pPr>
      <w:rPr>
        <w:rFonts w:ascii="Symbol" w:hAnsi="Symbol" w:hint="default"/>
      </w:rPr>
    </w:lvl>
    <w:lvl w:ilvl="1" w:tplc="2E5CF2E2">
      <w:numFmt w:val="bullet"/>
      <w:lvlText w:val="-"/>
      <w:lvlJc w:val="left"/>
      <w:pPr>
        <w:ind w:left="1440" w:hanging="360"/>
      </w:pPr>
      <w:rPr>
        <w:rFonts w:ascii="Calibri" w:eastAsia="Times New Roman" w:hAnsi="Calibri"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69081B5A"/>
    <w:multiLevelType w:val="hybridMultilevel"/>
    <w:tmpl w:val="22987DA6"/>
    <w:lvl w:ilvl="0" w:tplc="08D889DC">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6EB6125E"/>
    <w:multiLevelType w:val="hybridMultilevel"/>
    <w:tmpl w:val="B45EED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28"/>
  </w:num>
  <w:num w:numId="3">
    <w:abstractNumId w:val="7"/>
  </w:num>
  <w:num w:numId="4">
    <w:abstractNumId w:val="26"/>
  </w:num>
  <w:num w:numId="5">
    <w:abstractNumId w:val="4"/>
  </w:num>
  <w:num w:numId="6">
    <w:abstractNumId w:val="8"/>
  </w:num>
  <w:num w:numId="7">
    <w:abstractNumId w:val="30"/>
  </w:num>
  <w:num w:numId="8">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17"/>
  </w:num>
  <w:num w:numId="1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
  </w:num>
  <w:num w:numId="14">
    <w:abstractNumId w:val="26"/>
  </w:num>
  <w:num w:numId="15">
    <w:abstractNumId w:val="35"/>
  </w:num>
  <w:num w:numId="16">
    <w:abstractNumId w:val="34"/>
  </w:num>
  <w:num w:numId="17">
    <w:abstractNumId w:val="10"/>
    <w:lvlOverride w:ilvl="0">
      <w:startOverride w:val="1"/>
    </w:lvlOverride>
  </w:num>
  <w:num w:numId="18">
    <w:abstractNumId w:val="27"/>
  </w:num>
  <w:num w:numId="19">
    <w:abstractNumId w:val="24"/>
  </w:num>
  <w:num w:numId="20">
    <w:abstractNumId w:val="33"/>
  </w:num>
  <w:num w:numId="21">
    <w:abstractNumId w:val="19"/>
  </w:num>
  <w:num w:numId="22">
    <w:abstractNumId w:val="29"/>
  </w:num>
  <w:num w:numId="23">
    <w:abstractNumId w:val="1"/>
  </w:num>
  <w:num w:numId="24">
    <w:abstractNumId w:val="31"/>
  </w:num>
  <w:num w:numId="25">
    <w:abstractNumId w:val="13"/>
  </w:num>
  <w:num w:numId="26">
    <w:abstractNumId w:val="20"/>
  </w:num>
  <w:num w:numId="27">
    <w:abstractNumId w:val="9"/>
  </w:num>
  <w:num w:numId="28">
    <w:abstractNumId w:val="3"/>
  </w:num>
  <w:num w:numId="29">
    <w:abstractNumId w:val="11"/>
  </w:num>
  <w:num w:numId="30">
    <w:abstractNumId w:val="14"/>
  </w:num>
  <w:num w:numId="31">
    <w:abstractNumId w:val="36"/>
  </w:num>
  <w:num w:numId="32">
    <w:abstractNumId w:val="6"/>
  </w:num>
  <w:num w:numId="33">
    <w:abstractNumId w:val="18"/>
  </w:num>
  <w:num w:numId="34">
    <w:abstractNumId w:val="21"/>
  </w:num>
  <w:num w:numId="35">
    <w:abstractNumId w:val="22"/>
  </w:num>
  <w:num w:numId="36">
    <w:abstractNumId w:val="32"/>
  </w:num>
  <w:num w:numId="37">
    <w:abstractNumId w:val="16"/>
  </w:num>
  <w:num w:numId="38">
    <w:abstractNumId w:val="25"/>
  </w:num>
  <w:num w:numId="39">
    <w:abstractNumId w:val="12"/>
  </w:num>
  <w:num w:numId="4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isplayBackgroundShape/>
  <w:proofState w:spelling="clean" w:grammar="clean"/>
  <w:defaultTabStop w:val="708"/>
  <w:hyphenationZone w:val="425"/>
  <w:characterSpacingControl w:val="doNotCompress"/>
  <w:hdrShapeDefaults>
    <o:shapedefaults v:ext="edit" spidmax="46082"/>
  </w:hdrShapeDefaults>
  <w:footnotePr>
    <w:footnote w:id="-1"/>
    <w:footnote w:id="0"/>
  </w:footnotePr>
  <w:endnotePr>
    <w:endnote w:id="-1"/>
    <w:endnote w:id="0"/>
  </w:endnotePr>
  <w:compat/>
  <w:rsids>
    <w:rsidRoot w:val="00BD25AB"/>
    <w:rsid w:val="00005E21"/>
    <w:rsid w:val="000075C1"/>
    <w:rsid w:val="00007A3B"/>
    <w:rsid w:val="00007C31"/>
    <w:rsid w:val="00010343"/>
    <w:rsid w:val="000157B3"/>
    <w:rsid w:val="00020753"/>
    <w:rsid w:val="00020941"/>
    <w:rsid w:val="00020A16"/>
    <w:rsid w:val="00020E18"/>
    <w:rsid w:val="000217EE"/>
    <w:rsid w:val="00022122"/>
    <w:rsid w:val="00022F12"/>
    <w:rsid w:val="000232A4"/>
    <w:rsid w:val="000241DA"/>
    <w:rsid w:val="00027240"/>
    <w:rsid w:val="000308D5"/>
    <w:rsid w:val="00032B9B"/>
    <w:rsid w:val="00037A99"/>
    <w:rsid w:val="00042F80"/>
    <w:rsid w:val="000453A6"/>
    <w:rsid w:val="00047BCC"/>
    <w:rsid w:val="00047E95"/>
    <w:rsid w:val="00047F8A"/>
    <w:rsid w:val="0005059D"/>
    <w:rsid w:val="000547DF"/>
    <w:rsid w:val="00055107"/>
    <w:rsid w:val="000604C0"/>
    <w:rsid w:val="000608B3"/>
    <w:rsid w:val="00061217"/>
    <w:rsid w:val="00063E31"/>
    <w:rsid w:val="00063EE3"/>
    <w:rsid w:val="00063F9C"/>
    <w:rsid w:val="00064030"/>
    <w:rsid w:val="00064B84"/>
    <w:rsid w:val="00065841"/>
    <w:rsid w:val="00066429"/>
    <w:rsid w:val="0006741C"/>
    <w:rsid w:val="000674AB"/>
    <w:rsid w:val="00067FD9"/>
    <w:rsid w:val="00070EFF"/>
    <w:rsid w:val="00071464"/>
    <w:rsid w:val="00071DD0"/>
    <w:rsid w:val="00073E3D"/>
    <w:rsid w:val="00074E67"/>
    <w:rsid w:val="00075125"/>
    <w:rsid w:val="00075A27"/>
    <w:rsid w:val="00076169"/>
    <w:rsid w:val="0007670F"/>
    <w:rsid w:val="00077296"/>
    <w:rsid w:val="0008145C"/>
    <w:rsid w:val="00085BCB"/>
    <w:rsid w:val="000861A6"/>
    <w:rsid w:val="000862C9"/>
    <w:rsid w:val="000864F1"/>
    <w:rsid w:val="0009554F"/>
    <w:rsid w:val="0009636C"/>
    <w:rsid w:val="0009664A"/>
    <w:rsid w:val="000972F8"/>
    <w:rsid w:val="000A0ED2"/>
    <w:rsid w:val="000A3C4F"/>
    <w:rsid w:val="000A66D2"/>
    <w:rsid w:val="000B0B5E"/>
    <w:rsid w:val="000B115E"/>
    <w:rsid w:val="000B12D3"/>
    <w:rsid w:val="000B527E"/>
    <w:rsid w:val="000B6013"/>
    <w:rsid w:val="000B6395"/>
    <w:rsid w:val="000B7EBD"/>
    <w:rsid w:val="000C146A"/>
    <w:rsid w:val="000C3E0A"/>
    <w:rsid w:val="000C597B"/>
    <w:rsid w:val="000D0F37"/>
    <w:rsid w:val="000D2122"/>
    <w:rsid w:val="000D2544"/>
    <w:rsid w:val="000D3736"/>
    <w:rsid w:val="000D6B0E"/>
    <w:rsid w:val="000D6CE7"/>
    <w:rsid w:val="000D7975"/>
    <w:rsid w:val="000E0B99"/>
    <w:rsid w:val="000E1C97"/>
    <w:rsid w:val="000E7D8E"/>
    <w:rsid w:val="000E7DB2"/>
    <w:rsid w:val="000F0906"/>
    <w:rsid w:val="000F0C87"/>
    <w:rsid w:val="000F0F5B"/>
    <w:rsid w:val="000F190D"/>
    <w:rsid w:val="000F2403"/>
    <w:rsid w:val="000F29EF"/>
    <w:rsid w:val="000F3CC9"/>
    <w:rsid w:val="000F5CE1"/>
    <w:rsid w:val="000F650A"/>
    <w:rsid w:val="000F6F9F"/>
    <w:rsid w:val="00100798"/>
    <w:rsid w:val="00102282"/>
    <w:rsid w:val="00102F73"/>
    <w:rsid w:val="00104B28"/>
    <w:rsid w:val="00105578"/>
    <w:rsid w:val="00105E95"/>
    <w:rsid w:val="0010721C"/>
    <w:rsid w:val="00107810"/>
    <w:rsid w:val="0011275E"/>
    <w:rsid w:val="0011393C"/>
    <w:rsid w:val="00116E8B"/>
    <w:rsid w:val="001203A2"/>
    <w:rsid w:val="00122019"/>
    <w:rsid w:val="00122C32"/>
    <w:rsid w:val="00124965"/>
    <w:rsid w:val="001256E4"/>
    <w:rsid w:val="00126F51"/>
    <w:rsid w:val="001310A9"/>
    <w:rsid w:val="001313B2"/>
    <w:rsid w:val="00131A63"/>
    <w:rsid w:val="00133CE0"/>
    <w:rsid w:val="00134086"/>
    <w:rsid w:val="001340B5"/>
    <w:rsid w:val="00136F1A"/>
    <w:rsid w:val="0014151D"/>
    <w:rsid w:val="00146074"/>
    <w:rsid w:val="0014670B"/>
    <w:rsid w:val="00146B6F"/>
    <w:rsid w:val="00152FF8"/>
    <w:rsid w:val="00154DB7"/>
    <w:rsid w:val="001555E8"/>
    <w:rsid w:val="001558DB"/>
    <w:rsid w:val="00160557"/>
    <w:rsid w:val="00160EA8"/>
    <w:rsid w:val="00162CC3"/>
    <w:rsid w:val="0016424B"/>
    <w:rsid w:val="00166294"/>
    <w:rsid w:val="00166B50"/>
    <w:rsid w:val="0017203B"/>
    <w:rsid w:val="00172B87"/>
    <w:rsid w:val="00173DAB"/>
    <w:rsid w:val="00173F97"/>
    <w:rsid w:val="0017429D"/>
    <w:rsid w:val="00174491"/>
    <w:rsid w:val="00175B8A"/>
    <w:rsid w:val="00180D52"/>
    <w:rsid w:val="00181894"/>
    <w:rsid w:val="0018253F"/>
    <w:rsid w:val="00187134"/>
    <w:rsid w:val="001878DA"/>
    <w:rsid w:val="001905D5"/>
    <w:rsid w:val="00190F88"/>
    <w:rsid w:val="00193A5B"/>
    <w:rsid w:val="001949BD"/>
    <w:rsid w:val="00195D6A"/>
    <w:rsid w:val="00195D6F"/>
    <w:rsid w:val="001972D7"/>
    <w:rsid w:val="001979BA"/>
    <w:rsid w:val="001A1220"/>
    <w:rsid w:val="001A156F"/>
    <w:rsid w:val="001A18AE"/>
    <w:rsid w:val="001A2188"/>
    <w:rsid w:val="001A25F1"/>
    <w:rsid w:val="001A429A"/>
    <w:rsid w:val="001A4832"/>
    <w:rsid w:val="001A4BA0"/>
    <w:rsid w:val="001A5278"/>
    <w:rsid w:val="001A62ED"/>
    <w:rsid w:val="001A6C66"/>
    <w:rsid w:val="001B1233"/>
    <w:rsid w:val="001B174D"/>
    <w:rsid w:val="001B1E43"/>
    <w:rsid w:val="001B1E74"/>
    <w:rsid w:val="001B2AA5"/>
    <w:rsid w:val="001B3501"/>
    <w:rsid w:val="001B552C"/>
    <w:rsid w:val="001B5DD6"/>
    <w:rsid w:val="001B5F70"/>
    <w:rsid w:val="001B6189"/>
    <w:rsid w:val="001C1079"/>
    <w:rsid w:val="001C22F1"/>
    <w:rsid w:val="001C26CE"/>
    <w:rsid w:val="001C3155"/>
    <w:rsid w:val="001C3E6C"/>
    <w:rsid w:val="001C3FA2"/>
    <w:rsid w:val="001C502D"/>
    <w:rsid w:val="001C60AA"/>
    <w:rsid w:val="001C7119"/>
    <w:rsid w:val="001D3627"/>
    <w:rsid w:val="001D536E"/>
    <w:rsid w:val="001E0973"/>
    <w:rsid w:val="001E0CDB"/>
    <w:rsid w:val="001E5673"/>
    <w:rsid w:val="001E5922"/>
    <w:rsid w:val="001E79EF"/>
    <w:rsid w:val="001E7DC7"/>
    <w:rsid w:val="001F06E1"/>
    <w:rsid w:val="001F38C2"/>
    <w:rsid w:val="001F5A7E"/>
    <w:rsid w:val="001F6AC6"/>
    <w:rsid w:val="00200BBC"/>
    <w:rsid w:val="0020481F"/>
    <w:rsid w:val="002054FA"/>
    <w:rsid w:val="00205971"/>
    <w:rsid w:val="0020787E"/>
    <w:rsid w:val="002163EA"/>
    <w:rsid w:val="00220E17"/>
    <w:rsid w:val="002225C2"/>
    <w:rsid w:val="002233EE"/>
    <w:rsid w:val="002249FC"/>
    <w:rsid w:val="002261EF"/>
    <w:rsid w:val="00226BF3"/>
    <w:rsid w:val="0022767B"/>
    <w:rsid w:val="00227E99"/>
    <w:rsid w:val="0023433B"/>
    <w:rsid w:val="0023784B"/>
    <w:rsid w:val="00240A22"/>
    <w:rsid w:val="00241237"/>
    <w:rsid w:val="00241AAB"/>
    <w:rsid w:val="00243EFC"/>
    <w:rsid w:val="00245026"/>
    <w:rsid w:val="00246415"/>
    <w:rsid w:val="00250393"/>
    <w:rsid w:val="002532BB"/>
    <w:rsid w:val="002543AB"/>
    <w:rsid w:val="002573AC"/>
    <w:rsid w:val="00257AEB"/>
    <w:rsid w:val="002603CA"/>
    <w:rsid w:val="00260795"/>
    <w:rsid w:val="00260DC2"/>
    <w:rsid w:val="00263B89"/>
    <w:rsid w:val="0026436A"/>
    <w:rsid w:val="002643BB"/>
    <w:rsid w:val="00270482"/>
    <w:rsid w:val="002730ED"/>
    <w:rsid w:val="00276AB2"/>
    <w:rsid w:val="002772AF"/>
    <w:rsid w:val="0028123E"/>
    <w:rsid w:val="00282A43"/>
    <w:rsid w:val="0028359E"/>
    <w:rsid w:val="0028592B"/>
    <w:rsid w:val="00285D52"/>
    <w:rsid w:val="00285FD2"/>
    <w:rsid w:val="00286C11"/>
    <w:rsid w:val="002878D3"/>
    <w:rsid w:val="00287B09"/>
    <w:rsid w:val="00290532"/>
    <w:rsid w:val="00291BF2"/>
    <w:rsid w:val="00292BEC"/>
    <w:rsid w:val="00293DF2"/>
    <w:rsid w:val="00294799"/>
    <w:rsid w:val="00294EFE"/>
    <w:rsid w:val="00295034"/>
    <w:rsid w:val="00295494"/>
    <w:rsid w:val="002966D2"/>
    <w:rsid w:val="0029689F"/>
    <w:rsid w:val="00297F09"/>
    <w:rsid w:val="002A0B7B"/>
    <w:rsid w:val="002A0CD7"/>
    <w:rsid w:val="002A1F05"/>
    <w:rsid w:val="002A3147"/>
    <w:rsid w:val="002B3221"/>
    <w:rsid w:val="002B54EF"/>
    <w:rsid w:val="002B7DD9"/>
    <w:rsid w:val="002C16E4"/>
    <w:rsid w:val="002C2052"/>
    <w:rsid w:val="002C33C2"/>
    <w:rsid w:val="002C5541"/>
    <w:rsid w:val="002D1A9D"/>
    <w:rsid w:val="002D32DC"/>
    <w:rsid w:val="002D4B8E"/>
    <w:rsid w:val="002D5238"/>
    <w:rsid w:val="002D6B34"/>
    <w:rsid w:val="002E0B99"/>
    <w:rsid w:val="002E0F5F"/>
    <w:rsid w:val="002E31FF"/>
    <w:rsid w:val="002E37B1"/>
    <w:rsid w:val="002E4F14"/>
    <w:rsid w:val="002F3471"/>
    <w:rsid w:val="002F567B"/>
    <w:rsid w:val="002F63E4"/>
    <w:rsid w:val="0030186F"/>
    <w:rsid w:val="00301D8B"/>
    <w:rsid w:val="00304B01"/>
    <w:rsid w:val="00306091"/>
    <w:rsid w:val="003108F7"/>
    <w:rsid w:val="003141C2"/>
    <w:rsid w:val="00314B21"/>
    <w:rsid w:val="00315E33"/>
    <w:rsid w:val="00317DF4"/>
    <w:rsid w:val="00321B50"/>
    <w:rsid w:val="00321BF0"/>
    <w:rsid w:val="00323859"/>
    <w:rsid w:val="003246B7"/>
    <w:rsid w:val="00324F6F"/>
    <w:rsid w:val="00326653"/>
    <w:rsid w:val="00327FC9"/>
    <w:rsid w:val="0033003E"/>
    <w:rsid w:val="00330103"/>
    <w:rsid w:val="0033036C"/>
    <w:rsid w:val="003317F1"/>
    <w:rsid w:val="003348C4"/>
    <w:rsid w:val="00334B0F"/>
    <w:rsid w:val="003369B1"/>
    <w:rsid w:val="0033772F"/>
    <w:rsid w:val="0034127D"/>
    <w:rsid w:val="003416C9"/>
    <w:rsid w:val="00342944"/>
    <w:rsid w:val="00342E76"/>
    <w:rsid w:val="00343627"/>
    <w:rsid w:val="003451BB"/>
    <w:rsid w:val="00350B3C"/>
    <w:rsid w:val="00351608"/>
    <w:rsid w:val="003526DB"/>
    <w:rsid w:val="0035383C"/>
    <w:rsid w:val="003546E2"/>
    <w:rsid w:val="00355E41"/>
    <w:rsid w:val="003562BB"/>
    <w:rsid w:val="003579E0"/>
    <w:rsid w:val="00357EA6"/>
    <w:rsid w:val="00357EB7"/>
    <w:rsid w:val="00361652"/>
    <w:rsid w:val="0036250A"/>
    <w:rsid w:val="00362A0F"/>
    <w:rsid w:val="00363C3D"/>
    <w:rsid w:val="0036533E"/>
    <w:rsid w:val="00365D93"/>
    <w:rsid w:val="003737B7"/>
    <w:rsid w:val="00373AD9"/>
    <w:rsid w:val="00377478"/>
    <w:rsid w:val="00377712"/>
    <w:rsid w:val="00383F3F"/>
    <w:rsid w:val="00386D47"/>
    <w:rsid w:val="00387749"/>
    <w:rsid w:val="003947AC"/>
    <w:rsid w:val="003A43E8"/>
    <w:rsid w:val="003A71C5"/>
    <w:rsid w:val="003B3EB5"/>
    <w:rsid w:val="003B478D"/>
    <w:rsid w:val="003B582F"/>
    <w:rsid w:val="003C71D5"/>
    <w:rsid w:val="003D0469"/>
    <w:rsid w:val="003D3E8F"/>
    <w:rsid w:val="003D49E8"/>
    <w:rsid w:val="003D5A30"/>
    <w:rsid w:val="003D66E7"/>
    <w:rsid w:val="003D6AD9"/>
    <w:rsid w:val="003D6DFC"/>
    <w:rsid w:val="003D6F88"/>
    <w:rsid w:val="003D7825"/>
    <w:rsid w:val="003E411C"/>
    <w:rsid w:val="003E426C"/>
    <w:rsid w:val="003E6AE1"/>
    <w:rsid w:val="003E760A"/>
    <w:rsid w:val="003E7C5A"/>
    <w:rsid w:val="003F22E3"/>
    <w:rsid w:val="003F24BA"/>
    <w:rsid w:val="003F3FE3"/>
    <w:rsid w:val="003F5329"/>
    <w:rsid w:val="00400990"/>
    <w:rsid w:val="00400BB9"/>
    <w:rsid w:val="004012B3"/>
    <w:rsid w:val="00403A04"/>
    <w:rsid w:val="00406FAA"/>
    <w:rsid w:val="00407C53"/>
    <w:rsid w:val="0041034F"/>
    <w:rsid w:val="00411FF4"/>
    <w:rsid w:val="00414463"/>
    <w:rsid w:val="00415EA2"/>
    <w:rsid w:val="00417C22"/>
    <w:rsid w:val="0042381A"/>
    <w:rsid w:val="0042388B"/>
    <w:rsid w:val="004241FB"/>
    <w:rsid w:val="004313A6"/>
    <w:rsid w:val="00431BE2"/>
    <w:rsid w:val="00432508"/>
    <w:rsid w:val="00432655"/>
    <w:rsid w:val="00434F2A"/>
    <w:rsid w:val="00436F11"/>
    <w:rsid w:val="00437934"/>
    <w:rsid w:val="00437B9E"/>
    <w:rsid w:val="00443A1D"/>
    <w:rsid w:val="00444671"/>
    <w:rsid w:val="00446A4D"/>
    <w:rsid w:val="00450CB4"/>
    <w:rsid w:val="0045251F"/>
    <w:rsid w:val="00453935"/>
    <w:rsid w:val="00457177"/>
    <w:rsid w:val="00457643"/>
    <w:rsid w:val="00463202"/>
    <w:rsid w:val="004648A3"/>
    <w:rsid w:val="004658F4"/>
    <w:rsid w:val="00466731"/>
    <w:rsid w:val="00470B65"/>
    <w:rsid w:val="00471029"/>
    <w:rsid w:val="00471118"/>
    <w:rsid w:val="00471A43"/>
    <w:rsid w:val="0047344E"/>
    <w:rsid w:val="0047353E"/>
    <w:rsid w:val="00473679"/>
    <w:rsid w:val="00474F8D"/>
    <w:rsid w:val="0047709B"/>
    <w:rsid w:val="00477E98"/>
    <w:rsid w:val="0048068A"/>
    <w:rsid w:val="00481937"/>
    <w:rsid w:val="00484DAD"/>
    <w:rsid w:val="0048697C"/>
    <w:rsid w:val="004912BF"/>
    <w:rsid w:val="00492B6E"/>
    <w:rsid w:val="00493AEF"/>
    <w:rsid w:val="00493CCA"/>
    <w:rsid w:val="004949E9"/>
    <w:rsid w:val="0049647B"/>
    <w:rsid w:val="004972B1"/>
    <w:rsid w:val="00497834"/>
    <w:rsid w:val="004A744B"/>
    <w:rsid w:val="004B11CC"/>
    <w:rsid w:val="004B144F"/>
    <w:rsid w:val="004B1B13"/>
    <w:rsid w:val="004B2C55"/>
    <w:rsid w:val="004B3623"/>
    <w:rsid w:val="004B4528"/>
    <w:rsid w:val="004B5788"/>
    <w:rsid w:val="004C19E7"/>
    <w:rsid w:val="004C1B5E"/>
    <w:rsid w:val="004C647F"/>
    <w:rsid w:val="004C686C"/>
    <w:rsid w:val="004C6DD6"/>
    <w:rsid w:val="004C78F2"/>
    <w:rsid w:val="004D1847"/>
    <w:rsid w:val="004D28AF"/>
    <w:rsid w:val="004D28D8"/>
    <w:rsid w:val="004E1772"/>
    <w:rsid w:val="004E1D24"/>
    <w:rsid w:val="004E2170"/>
    <w:rsid w:val="004E3CAE"/>
    <w:rsid w:val="004E5307"/>
    <w:rsid w:val="004E78E1"/>
    <w:rsid w:val="004F4AE6"/>
    <w:rsid w:val="004F6515"/>
    <w:rsid w:val="004F6C23"/>
    <w:rsid w:val="00501E02"/>
    <w:rsid w:val="00502F72"/>
    <w:rsid w:val="00503D23"/>
    <w:rsid w:val="00510DBF"/>
    <w:rsid w:val="00511197"/>
    <w:rsid w:val="00511215"/>
    <w:rsid w:val="0051195C"/>
    <w:rsid w:val="00512CFD"/>
    <w:rsid w:val="005162F1"/>
    <w:rsid w:val="005207FC"/>
    <w:rsid w:val="00522E2C"/>
    <w:rsid w:val="00523D4F"/>
    <w:rsid w:val="00524782"/>
    <w:rsid w:val="00524F5B"/>
    <w:rsid w:val="00525E54"/>
    <w:rsid w:val="00525F4E"/>
    <w:rsid w:val="00526E8D"/>
    <w:rsid w:val="005273DB"/>
    <w:rsid w:val="0052776B"/>
    <w:rsid w:val="00527C5B"/>
    <w:rsid w:val="00531421"/>
    <w:rsid w:val="005317DA"/>
    <w:rsid w:val="00532047"/>
    <w:rsid w:val="005337E0"/>
    <w:rsid w:val="005338D0"/>
    <w:rsid w:val="00536349"/>
    <w:rsid w:val="00540367"/>
    <w:rsid w:val="005425A2"/>
    <w:rsid w:val="005435EC"/>
    <w:rsid w:val="00543A03"/>
    <w:rsid w:val="0054454D"/>
    <w:rsid w:val="00544C54"/>
    <w:rsid w:val="00546105"/>
    <w:rsid w:val="005462DB"/>
    <w:rsid w:val="00552B8C"/>
    <w:rsid w:val="00554CAD"/>
    <w:rsid w:val="005557C3"/>
    <w:rsid w:val="0056152C"/>
    <w:rsid w:val="00561C6F"/>
    <w:rsid w:val="005625CC"/>
    <w:rsid w:val="005633BA"/>
    <w:rsid w:val="00563FD5"/>
    <w:rsid w:val="005645FC"/>
    <w:rsid w:val="005650F5"/>
    <w:rsid w:val="00566178"/>
    <w:rsid w:val="005666DC"/>
    <w:rsid w:val="00566745"/>
    <w:rsid w:val="00572528"/>
    <w:rsid w:val="00574427"/>
    <w:rsid w:val="00577389"/>
    <w:rsid w:val="005777B5"/>
    <w:rsid w:val="00580399"/>
    <w:rsid w:val="005811CA"/>
    <w:rsid w:val="00583008"/>
    <w:rsid w:val="0058328A"/>
    <w:rsid w:val="00585AAE"/>
    <w:rsid w:val="005860DE"/>
    <w:rsid w:val="005874A5"/>
    <w:rsid w:val="00593E6B"/>
    <w:rsid w:val="00594075"/>
    <w:rsid w:val="00594FDC"/>
    <w:rsid w:val="00595C4E"/>
    <w:rsid w:val="00596725"/>
    <w:rsid w:val="00597203"/>
    <w:rsid w:val="005972E0"/>
    <w:rsid w:val="00597B30"/>
    <w:rsid w:val="00597F90"/>
    <w:rsid w:val="005A7BD8"/>
    <w:rsid w:val="005A7DC3"/>
    <w:rsid w:val="005A7E93"/>
    <w:rsid w:val="005B3A5A"/>
    <w:rsid w:val="005B4024"/>
    <w:rsid w:val="005B4A5F"/>
    <w:rsid w:val="005B6629"/>
    <w:rsid w:val="005B6BA6"/>
    <w:rsid w:val="005B7D4E"/>
    <w:rsid w:val="005C024E"/>
    <w:rsid w:val="005C33CC"/>
    <w:rsid w:val="005C3AB5"/>
    <w:rsid w:val="005C69D8"/>
    <w:rsid w:val="005C7120"/>
    <w:rsid w:val="005C7784"/>
    <w:rsid w:val="005C7AE5"/>
    <w:rsid w:val="005D1666"/>
    <w:rsid w:val="005D22F3"/>
    <w:rsid w:val="005D354C"/>
    <w:rsid w:val="005D4214"/>
    <w:rsid w:val="005D5B25"/>
    <w:rsid w:val="005D5DD1"/>
    <w:rsid w:val="005E0743"/>
    <w:rsid w:val="005E1F77"/>
    <w:rsid w:val="005E29E6"/>
    <w:rsid w:val="005E3990"/>
    <w:rsid w:val="005E63E7"/>
    <w:rsid w:val="005E7AA3"/>
    <w:rsid w:val="005F01B0"/>
    <w:rsid w:val="005F318A"/>
    <w:rsid w:val="005F3BFD"/>
    <w:rsid w:val="005F62A4"/>
    <w:rsid w:val="0060568F"/>
    <w:rsid w:val="00606C5F"/>
    <w:rsid w:val="00610ED3"/>
    <w:rsid w:val="00611119"/>
    <w:rsid w:val="00611BC1"/>
    <w:rsid w:val="00611F98"/>
    <w:rsid w:val="00612A9D"/>
    <w:rsid w:val="00613322"/>
    <w:rsid w:val="006142A7"/>
    <w:rsid w:val="00614ECB"/>
    <w:rsid w:val="00616234"/>
    <w:rsid w:val="006162AA"/>
    <w:rsid w:val="006165C1"/>
    <w:rsid w:val="00617211"/>
    <w:rsid w:val="00617269"/>
    <w:rsid w:val="00617458"/>
    <w:rsid w:val="006174DB"/>
    <w:rsid w:val="00622414"/>
    <w:rsid w:val="00622C71"/>
    <w:rsid w:val="0062362F"/>
    <w:rsid w:val="00625C90"/>
    <w:rsid w:val="00626031"/>
    <w:rsid w:val="00626271"/>
    <w:rsid w:val="0062641F"/>
    <w:rsid w:val="00626836"/>
    <w:rsid w:val="0062770C"/>
    <w:rsid w:val="0063495D"/>
    <w:rsid w:val="00634B39"/>
    <w:rsid w:val="00636869"/>
    <w:rsid w:val="00636B74"/>
    <w:rsid w:val="00636E1E"/>
    <w:rsid w:val="00640122"/>
    <w:rsid w:val="006452F5"/>
    <w:rsid w:val="006523D7"/>
    <w:rsid w:val="00653EAF"/>
    <w:rsid w:val="00654A9A"/>
    <w:rsid w:val="00657CA2"/>
    <w:rsid w:val="0066153F"/>
    <w:rsid w:val="0066178D"/>
    <w:rsid w:val="0067053D"/>
    <w:rsid w:val="00670B00"/>
    <w:rsid w:val="00675881"/>
    <w:rsid w:val="00675895"/>
    <w:rsid w:val="00675AD6"/>
    <w:rsid w:val="0067664E"/>
    <w:rsid w:val="00676AFB"/>
    <w:rsid w:val="00677933"/>
    <w:rsid w:val="00677FEA"/>
    <w:rsid w:val="00681C61"/>
    <w:rsid w:val="0068301D"/>
    <w:rsid w:val="006834A7"/>
    <w:rsid w:val="00684472"/>
    <w:rsid w:val="006870DE"/>
    <w:rsid w:val="00694682"/>
    <w:rsid w:val="00694CA2"/>
    <w:rsid w:val="00696E0D"/>
    <w:rsid w:val="00697B4D"/>
    <w:rsid w:val="006A1986"/>
    <w:rsid w:val="006A1E78"/>
    <w:rsid w:val="006A2720"/>
    <w:rsid w:val="006A30EE"/>
    <w:rsid w:val="006A7B7E"/>
    <w:rsid w:val="006A7B8C"/>
    <w:rsid w:val="006B06CF"/>
    <w:rsid w:val="006B16DB"/>
    <w:rsid w:val="006B1BF9"/>
    <w:rsid w:val="006B32FB"/>
    <w:rsid w:val="006B35BC"/>
    <w:rsid w:val="006B3C06"/>
    <w:rsid w:val="006B42D8"/>
    <w:rsid w:val="006B5464"/>
    <w:rsid w:val="006B5FD9"/>
    <w:rsid w:val="006B79CA"/>
    <w:rsid w:val="006C1198"/>
    <w:rsid w:val="006C3B9F"/>
    <w:rsid w:val="006C425D"/>
    <w:rsid w:val="006C4A77"/>
    <w:rsid w:val="006C59A0"/>
    <w:rsid w:val="006C734A"/>
    <w:rsid w:val="006D2E84"/>
    <w:rsid w:val="006D3090"/>
    <w:rsid w:val="006D4057"/>
    <w:rsid w:val="006D42F2"/>
    <w:rsid w:val="006D46E8"/>
    <w:rsid w:val="006D4EEE"/>
    <w:rsid w:val="006D50A9"/>
    <w:rsid w:val="006D6FB1"/>
    <w:rsid w:val="006D7CFB"/>
    <w:rsid w:val="006E25FA"/>
    <w:rsid w:val="006E2618"/>
    <w:rsid w:val="006E2990"/>
    <w:rsid w:val="006E2CF2"/>
    <w:rsid w:val="006E3D0C"/>
    <w:rsid w:val="006E4ABE"/>
    <w:rsid w:val="006E7614"/>
    <w:rsid w:val="006E7D88"/>
    <w:rsid w:val="006F0A6B"/>
    <w:rsid w:val="006F0FC5"/>
    <w:rsid w:val="006F2AD2"/>
    <w:rsid w:val="006F3247"/>
    <w:rsid w:val="006F47E9"/>
    <w:rsid w:val="006F7DE7"/>
    <w:rsid w:val="00701E04"/>
    <w:rsid w:val="00701E2B"/>
    <w:rsid w:val="00702323"/>
    <w:rsid w:val="007034B3"/>
    <w:rsid w:val="00704F65"/>
    <w:rsid w:val="0070588F"/>
    <w:rsid w:val="00706915"/>
    <w:rsid w:val="00707E14"/>
    <w:rsid w:val="00710D19"/>
    <w:rsid w:val="007110D5"/>
    <w:rsid w:val="00711249"/>
    <w:rsid w:val="0071159D"/>
    <w:rsid w:val="0071268E"/>
    <w:rsid w:val="00715010"/>
    <w:rsid w:val="0071585E"/>
    <w:rsid w:val="007169C6"/>
    <w:rsid w:val="00717116"/>
    <w:rsid w:val="00717212"/>
    <w:rsid w:val="00721A6C"/>
    <w:rsid w:val="007245AF"/>
    <w:rsid w:val="00724619"/>
    <w:rsid w:val="00725E3D"/>
    <w:rsid w:val="00726165"/>
    <w:rsid w:val="00726DE0"/>
    <w:rsid w:val="007275A3"/>
    <w:rsid w:val="00730454"/>
    <w:rsid w:val="00730EA0"/>
    <w:rsid w:val="007319E4"/>
    <w:rsid w:val="00732C6B"/>
    <w:rsid w:val="007334B0"/>
    <w:rsid w:val="00733C89"/>
    <w:rsid w:val="0073524D"/>
    <w:rsid w:val="00736207"/>
    <w:rsid w:val="00736533"/>
    <w:rsid w:val="00740732"/>
    <w:rsid w:val="007415B8"/>
    <w:rsid w:val="00742581"/>
    <w:rsid w:val="00742C5A"/>
    <w:rsid w:val="00743437"/>
    <w:rsid w:val="0074475F"/>
    <w:rsid w:val="00744FAF"/>
    <w:rsid w:val="0074768E"/>
    <w:rsid w:val="00752488"/>
    <w:rsid w:val="00755961"/>
    <w:rsid w:val="00756DEA"/>
    <w:rsid w:val="007577F7"/>
    <w:rsid w:val="00761291"/>
    <w:rsid w:val="007629BD"/>
    <w:rsid w:val="00763695"/>
    <w:rsid w:val="00765E2D"/>
    <w:rsid w:val="00765F4E"/>
    <w:rsid w:val="0076644F"/>
    <w:rsid w:val="007669F6"/>
    <w:rsid w:val="007670FD"/>
    <w:rsid w:val="00767E0C"/>
    <w:rsid w:val="00772ECB"/>
    <w:rsid w:val="00773F3C"/>
    <w:rsid w:val="007746CE"/>
    <w:rsid w:val="007801CC"/>
    <w:rsid w:val="00780725"/>
    <w:rsid w:val="00780F2F"/>
    <w:rsid w:val="0078231A"/>
    <w:rsid w:val="00784860"/>
    <w:rsid w:val="00784AE1"/>
    <w:rsid w:val="00786A04"/>
    <w:rsid w:val="0078744E"/>
    <w:rsid w:val="00787905"/>
    <w:rsid w:val="007900FD"/>
    <w:rsid w:val="0079108E"/>
    <w:rsid w:val="007910D9"/>
    <w:rsid w:val="0079182C"/>
    <w:rsid w:val="00791A3C"/>
    <w:rsid w:val="00792F98"/>
    <w:rsid w:val="0079397D"/>
    <w:rsid w:val="00794A08"/>
    <w:rsid w:val="00794BF7"/>
    <w:rsid w:val="007962C1"/>
    <w:rsid w:val="00797A50"/>
    <w:rsid w:val="007A1124"/>
    <w:rsid w:val="007A15F6"/>
    <w:rsid w:val="007A170B"/>
    <w:rsid w:val="007A17E6"/>
    <w:rsid w:val="007A2D76"/>
    <w:rsid w:val="007A2F99"/>
    <w:rsid w:val="007A4704"/>
    <w:rsid w:val="007A4A0F"/>
    <w:rsid w:val="007A542A"/>
    <w:rsid w:val="007A55A0"/>
    <w:rsid w:val="007B0134"/>
    <w:rsid w:val="007B5888"/>
    <w:rsid w:val="007B5A3C"/>
    <w:rsid w:val="007C2E84"/>
    <w:rsid w:val="007C4097"/>
    <w:rsid w:val="007C4639"/>
    <w:rsid w:val="007C6F3B"/>
    <w:rsid w:val="007C7E9B"/>
    <w:rsid w:val="007D1A80"/>
    <w:rsid w:val="007D333D"/>
    <w:rsid w:val="007D3E90"/>
    <w:rsid w:val="007D7BB2"/>
    <w:rsid w:val="007E08B2"/>
    <w:rsid w:val="007E1A05"/>
    <w:rsid w:val="007E2DD4"/>
    <w:rsid w:val="007E5CD7"/>
    <w:rsid w:val="007E62F8"/>
    <w:rsid w:val="007F3828"/>
    <w:rsid w:val="007F38E3"/>
    <w:rsid w:val="007F3C8C"/>
    <w:rsid w:val="008010E3"/>
    <w:rsid w:val="008058EB"/>
    <w:rsid w:val="00806C4C"/>
    <w:rsid w:val="00807673"/>
    <w:rsid w:val="0081094F"/>
    <w:rsid w:val="008128A7"/>
    <w:rsid w:val="00815602"/>
    <w:rsid w:val="008173F5"/>
    <w:rsid w:val="00817762"/>
    <w:rsid w:val="00817ACA"/>
    <w:rsid w:val="00820D0C"/>
    <w:rsid w:val="00823B82"/>
    <w:rsid w:val="0082449B"/>
    <w:rsid w:val="00826267"/>
    <w:rsid w:val="008265B7"/>
    <w:rsid w:val="00826E6A"/>
    <w:rsid w:val="00830293"/>
    <w:rsid w:val="00830B54"/>
    <w:rsid w:val="00831FEC"/>
    <w:rsid w:val="00832F72"/>
    <w:rsid w:val="00833BBC"/>
    <w:rsid w:val="00834304"/>
    <w:rsid w:val="00834851"/>
    <w:rsid w:val="0083609D"/>
    <w:rsid w:val="00836526"/>
    <w:rsid w:val="0083672A"/>
    <w:rsid w:val="00837477"/>
    <w:rsid w:val="00837BD2"/>
    <w:rsid w:val="00846DF5"/>
    <w:rsid w:val="008470A7"/>
    <w:rsid w:val="00847649"/>
    <w:rsid w:val="00850302"/>
    <w:rsid w:val="0085379A"/>
    <w:rsid w:val="008548C6"/>
    <w:rsid w:val="008553E3"/>
    <w:rsid w:val="008555D8"/>
    <w:rsid w:val="008556C7"/>
    <w:rsid w:val="00856F44"/>
    <w:rsid w:val="0086193B"/>
    <w:rsid w:val="00861CEE"/>
    <w:rsid w:val="00862690"/>
    <w:rsid w:val="00863F11"/>
    <w:rsid w:val="008643C4"/>
    <w:rsid w:val="00865B2F"/>
    <w:rsid w:val="00865B68"/>
    <w:rsid w:val="00870972"/>
    <w:rsid w:val="00870BC2"/>
    <w:rsid w:val="00872BFD"/>
    <w:rsid w:val="00880390"/>
    <w:rsid w:val="0088139E"/>
    <w:rsid w:val="008820AF"/>
    <w:rsid w:val="00882234"/>
    <w:rsid w:val="008825BF"/>
    <w:rsid w:val="00883B26"/>
    <w:rsid w:val="00884DF6"/>
    <w:rsid w:val="0088685E"/>
    <w:rsid w:val="008871F5"/>
    <w:rsid w:val="00891564"/>
    <w:rsid w:val="00891841"/>
    <w:rsid w:val="00892268"/>
    <w:rsid w:val="00892E84"/>
    <w:rsid w:val="00892E98"/>
    <w:rsid w:val="008957F0"/>
    <w:rsid w:val="00897CC9"/>
    <w:rsid w:val="008A2640"/>
    <w:rsid w:val="008A2B05"/>
    <w:rsid w:val="008A2E0B"/>
    <w:rsid w:val="008A6016"/>
    <w:rsid w:val="008A719A"/>
    <w:rsid w:val="008B5272"/>
    <w:rsid w:val="008B5C1C"/>
    <w:rsid w:val="008C05E7"/>
    <w:rsid w:val="008C2665"/>
    <w:rsid w:val="008C2BD3"/>
    <w:rsid w:val="008C4B41"/>
    <w:rsid w:val="008C723D"/>
    <w:rsid w:val="008D015A"/>
    <w:rsid w:val="008D0958"/>
    <w:rsid w:val="008D19E6"/>
    <w:rsid w:val="008D313F"/>
    <w:rsid w:val="008D5339"/>
    <w:rsid w:val="008D6142"/>
    <w:rsid w:val="008D62DD"/>
    <w:rsid w:val="008D6806"/>
    <w:rsid w:val="008D6C06"/>
    <w:rsid w:val="008E26B4"/>
    <w:rsid w:val="008E26C4"/>
    <w:rsid w:val="008E3158"/>
    <w:rsid w:val="008E4F24"/>
    <w:rsid w:val="008E6208"/>
    <w:rsid w:val="008E79E0"/>
    <w:rsid w:val="008E7A5F"/>
    <w:rsid w:val="008F0043"/>
    <w:rsid w:val="008F2794"/>
    <w:rsid w:val="008F3FA3"/>
    <w:rsid w:val="008F556E"/>
    <w:rsid w:val="008F5869"/>
    <w:rsid w:val="008F6069"/>
    <w:rsid w:val="008F6CAD"/>
    <w:rsid w:val="00902401"/>
    <w:rsid w:val="00902D65"/>
    <w:rsid w:val="00903436"/>
    <w:rsid w:val="00903F5D"/>
    <w:rsid w:val="00904BDB"/>
    <w:rsid w:val="0091025E"/>
    <w:rsid w:val="00911B9C"/>
    <w:rsid w:val="009149BE"/>
    <w:rsid w:val="00914A24"/>
    <w:rsid w:val="009160AA"/>
    <w:rsid w:val="00916B25"/>
    <w:rsid w:val="00920DCA"/>
    <w:rsid w:val="00921AF9"/>
    <w:rsid w:val="009270D4"/>
    <w:rsid w:val="00931A23"/>
    <w:rsid w:val="00933B13"/>
    <w:rsid w:val="00934CE4"/>
    <w:rsid w:val="00934D65"/>
    <w:rsid w:val="00935D9A"/>
    <w:rsid w:val="00936E76"/>
    <w:rsid w:val="00941EED"/>
    <w:rsid w:val="00944093"/>
    <w:rsid w:val="009459C6"/>
    <w:rsid w:val="00946E32"/>
    <w:rsid w:val="00950022"/>
    <w:rsid w:val="009505FA"/>
    <w:rsid w:val="00954DC6"/>
    <w:rsid w:val="00955E59"/>
    <w:rsid w:val="00956F69"/>
    <w:rsid w:val="009570A6"/>
    <w:rsid w:val="0095783B"/>
    <w:rsid w:val="00957914"/>
    <w:rsid w:val="009614D1"/>
    <w:rsid w:val="0096189F"/>
    <w:rsid w:val="009630E8"/>
    <w:rsid w:val="00963809"/>
    <w:rsid w:val="00964133"/>
    <w:rsid w:val="00965422"/>
    <w:rsid w:val="00966C29"/>
    <w:rsid w:val="00967584"/>
    <w:rsid w:val="0096785D"/>
    <w:rsid w:val="00967A31"/>
    <w:rsid w:val="00967D95"/>
    <w:rsid w:val="00972BC2"/>
    <w:rsid w:val="0097325E"/>
    <w:rsid w:val="0097387E"/>
    <w:rsid w:val="0097618A"/>
    <w:rsid w:val="00976C97"/>
    <w:rsid w:val="00982B85"/>
    <w:rsid w:val="0098527C"/>
    <w:rsid w:val="00987894"/>
    <w:rsid w:val="00990D7D"/>
    <w:rsid w:val="009937F1"/>
    <w:rsid w:val="00994A43"/>
    <w:rsid w:val="009956B9"/>
    <w:rsid w:val="0099625D"/>
    <w:rsid w:val="009A0C55"/>
    <w:rsid w:val="009A2C37"/>
    <w:rsid w:val="009A33D4"/>
    <w:rsid w:val="009A3E8E"/>
    <w:rsid w:val="009A40B1"/>
    <w:rsid w:val="009A4E8D"/>
    <w:rsid w:val="009A5052"/>
    <w:rsid w:val="009A7047"/>
    <w:rsid w:val="009A733B"/>
    <w:rsid w:val="009B062D"/>
    <w:rsid w:val="009B0C9B"/>
    <w:rsid w:val="009B27C6"/>
    <w:rsid w:val="009B65C4"/>
    <w:rsid w:val="009B66D6"/>
    <w:rsid w:val="009B7999"/>
    <w:rsid w:val="009B7C0B"/>
    <w:rsid w:val="009C2E67"/>
    <w:rsid w:val="009C4AA7"/>
    <w:rsid w:val="009C6035"/>
    <w:rsid w:val="009C6B92"/>
    <w:rsid w:val="009C768C"/>
    <w:rsid w:val="009C78B8"/>
    <w:rsid w:val="009C7A85"/>
    <w:rsid w:val="009D0EC6"/>
    <w:rsid w:val="009D2C0D"/>
    <w:rsid w:val="009D3A3B"/>
    <w:rsid w:val="009D40A5"/>
    <w:rsid w:val="009E3020"/>
    <w:rsid w:val="009E693F"/>
    <w:rsid w:val="009E726E"/>
    <w:rsid w:val="009E736B"/>
    <w:rsid w:val="009E7F69"/>
    <w:rsid w:val="009F0325"/>
    <w:rsid w:val="009F0BEA"/>
    <w:rsid w:val="009F0C8B"/>
    <w:rsid w:val="009F12C9"/>
    <w:rsid w:val="009F136E"/>
    <w:rsid w:val="009F18BF"/>
    <w:rsid w:val="009F1E42"/>
    <w:rsid w:val="009F27EC"/>
    <w:rsid w:val="009F7D20"/>
    <w:rsid w:val="00A05F16"/>
    <w:rsid w:val="00A11F9C"/>
    <w:rsid w:val="00A13EBA"/>
    <w:rsid w:val="00A14CA0"/>
    <w:rsid w:val="00A2236B"/>
    <w:rsid w:val="00A22B8D"/>
    <w:rsid w:val="00A22FFA"/>
    <w:rsid w:val="00A245DA"/>
    <w:rsid w:val="00A2462C"/>
    <w:rsid w:val="00A2511D"/>
    <w:rsid w:val="00A30289"/>
    <w:rsid w:val="00A311F4"/>
    <w:rsid w:val="00A31455"/>
    <w:rsid w:val="00A31D84"/>
    <w:rsid w:val="00A33C57"/>
    <w:rsid w:val="00A343F2"/>
    <w:rsid w:val="00A36311"/>
    <w:rsid w:val="00A36B12"/>
    <w:rsid w:val="00A41198"/>
    <w:rsid w:val="00A43469"/>
    <w:rsid w:val="00A43D59"/>
    <w:rsid w:val="00A457AF"/>
    <w:rsid w:val="00A47A68"/>
    <w:rsid w:val="00A47ED1"/>
    <w:rsid w:val="00A50813"/>
    <w:rsid w:val="00A57A84"/>
    <w:rsid w:val="00A606B1"/>
    <w:rsid w:val="00A60A35"/>
    <w:rsid w:val="00A61A69"/>
    <w:rsid w:val="00A6234D"/>
    <w:rsid w:val="00A623AF"/>
    <w:rsid w:val="00A62A24"/>
    <w:rsid w:val="00A646CF"/>
    <w:rsid w:val="00A647FC"/>
    <w:rsid w:val="00A717DC"/>
    <w:rsid w:val="00A737DD"/>
    <w:rsid w:val="00A754F4"/>
    <w:rsid w:val="00A765C0"/>
    <w:rsid w:val="00A77499"/>
    <w:rsid w:val="00A80839"/>
    <w:rsid w:val="00A81A21"/>
    <w:rsid w:val="00A83F07"/>
    <w:rsid w:val="00A8429E"/>
    <w:rsid w:val="00A849E5"/>
    <w:rsid w:val="00A850A4"/>
    <w:rsid w:val="00A90432"/>
    <w:rsid w:val="00A9309F"/>
    <w:rsid w:val="00A946B5"/>
    <w:rsid w:val="00A9623D"/>
    <w:rsid w:val="00A97794"/>
    <w:rsid w:val="00AA046A"/>
    <w:rsid w:val="00AA2311"/>
    <w:rsid w:val="00AA2F5E"/>
    <w:rsid w:val="00AA3793"/>
    <w:rsid w:val="00AA4E0F"/>
    <w:rsid w:val="00AB0B23"/>
    <w:rsid w:val="00AB0C16"/>
    <w:rsid w:val="00AB15E5"/>
    <w:rsid w:val="00AB2464"/>
    <w:rsid w:val="00AB33C0"/>
    <w:rsid w:val="00AB5CC0"/>
    <w:rsid w:val="00AC128A"/>
    <w:rsid w:val="00AC2153"/>
    <w:rsid w:val="00AC286C"/>
    <w:rsid w:val="00AC2E8F"/>
    <w:rsid w:val="00AC50F9"/>
    <w:rsid w:val="00AD32D9"/>
    <w:rsid w:val="00AD5F26"/>
    <w:rsid w:val="00AE166E"/>
    <w:rsid w:val="00AE2E9B"/>
    <w:rsid w:val="00AE49BD"/>
    <w:rsid w:val="00AE53CC"/>
    <w:rsid w:val="00AE5467"/>
    <w:rsid w:val="00AE5E52"/>
    <w:rsid w:val="00AE70D2"/>
    <w:rsid w:val="00AE7E74"/>
    <w:rsid w:val="00AF7E73"/>
    <w:rsid w:val="00B01166"/>
    <w:rsid w:val="00B01494"/>
    <w:rsid w:val="00B01DB8"/>
    <w:rsid w:val="00B04A57"/>
    <w:rsid w:val="00B0685A"/>
    <w:rsid w:val="00B06C42"/>
    <w:rsid w:val="00B0718D"/>
    <w:rsid w:val="00B130D3"/>
    <w:rsid w:val="00B15057"/>
    <w:rsid w:val="00B16233"/>
    <w:rsid w:val="00B21936"/>
    <w:rsid w:val="00B21F2C"/>
    <w:rsid w:val="00B23362"/>
    <w:rsid w:val="00B23538"/>
    <w:rsid w:val="00B30DD9"/>
    <w:rsid w:val="00B30F00"/>
    <w:rsid w:val="00B30FAE"/>
    <w:rsid w:val="00B32238"/>
    <w:rsid w:val="00B32721"/>
    <w:rsid w:val="00B32793"/>
    <w:rsid w:val="00B32C09"/>
    <w:rsid w:val="00B333D0"/>
    <w:rsid w:val="00B33E91"/>
    <w:rsid w:val="00B3731D"/>
    <w:rsid w:val="00B40F84"/>
    <w:rsid w:val="00B42655"/>
    <w:rsid w:val="00B4389B"/>
    <w:rsid w:val="00B43E53"/>
    <w:rsid w:val="00B44330"/>
    <w:rsid w:val="00B44D1F"/>
    <w:rsid w:val="00B44E9B"/>
    <w:rsid w:val="00B45F20"/>
    <w:rsid w:val="00B471D4"/>
    <w:rsid w:val="00B47755"/>
    <w:rsid w:val="00B47895"/>
    <w:rsid w:val="00B5355E"/>
    <w:rsid w:val="00B54319"/>
    <w:rsid w:val="00B544A5"/>
    <w:rsid w:val="00B55BB7"/>
    <w:rsid w:val="00B564D9"/>
    <w:rsid w:val="00B56CF0"/>
    <w:rsid w:val="00B617C5"/>
    <w:rsid w:val="00B62DFC"/>
    <w:rsid w:val="00B64AD1"/>
    <w:rsid w:val="00B669C3"/>
    <w:rsid w:val="00B71208"/>
    <w:rsid w:val="00B72FA2"/>
    <w:rsid w:val="00B73694"/>
    <w:rsid w:val="00B751C2"/>
    <w:rsid w:val="00B751FD"/>
    <w:rsid w:val="00B7651A"/>
    <w:rsid w:val="00B76575"/>
    <w:rsid w:val="00B77BE5"/>
    <w:rsid w:val="00B8122A"/>
    <w:rsid w:val="00B81BCB"/>
    <w:rsid w:val="00B84071"/>
    <w:rsid w:val="00B872EA"/>
    <w:rsid w:val="00B87968"/>
    <w:rsid w:val="00B87C4C"/>
    <w:rsid w:val="00B87D84"/>
    <w:rsid w:val="00B90E71"/>
    <w:rsid w:val="00B9176A"/>
    <w:rsid w:val="00B92248"/>
    <w:rsid w:val="00B923F6"/>
    <w:rsid w:val="00B9494C"/>
    <w:rsid w:val="00BA0289"/>
    <w:rsid w:val="00BA0FA1"/>
    <w:rsid w:val="00BA121F"/>
    <w:rsid w:val="00BA1510"/>
    <w:rsid w:val="00BA15A5"/>
    <w:rsid w:val="00BA3F39"/>
    <w:rsid w:val="00BA421C"/>
    <w:rsid w:val="00BA58DD"/>
    <w:rsid w:val="00BA7BDD"/>
    <w:rsid w:val="00BB010E"/>
    <w:rsid w:val="00BB53F7"/>
    <w:rsid w:val="00BB56FE"/>
    <w:rsid w:val="00BB738F"/>
    <w:rsid w:val="00BC13ED"/>
    <w:rsid w:val="00BC2CCD"/>
    <w:rsid w:val="00BC5001"/>
    <w:rsid w:val="00BC6990"/>
    <w:rsid w:val="00BD25AB"/>
    <w:rsid w:val="00BD2A72"/>
    <w:rsid w:val="00BD464F"/>
    <w:rsid w:val="00BD54D4"/>
    <w:rsid w:val="00BE0DD7"/>
    <w:rsid w:val="00BE0EF2"/>
    <w:rsid w:val="00BE2A1B"/>
    <w:rsid w:val="00BE2E6F"/>
    <w:rsid w:val="00BE3488"/>
    <w:rsid w:val="00BE3670"/>
    <w:rsid w:val="00BE52D6"/>
    <w:rsid w:val="00BE57FB"/>
    <w:rsid w:val="00BF1484"/>
    <w:rsid w:val="00BF2464"/>
    <w:rsid w:val="00BF3A0F"/>
    <w:rsid w:val="00BF4E27"/>
    <w:rsid w:val="00C02680"/>
    <w:rsid w:val="00C034AB"/>
    <w:rsid w:val="00C0469B"/>
    <w:rsid w:val="00C0509E"/>
    <w:rsid w:val="00C11FF1"/>
    <w:rsid w:val="00C137D0"/>
    <w:rsid w:val="00C13D05"/>
    <w:rsid w:val="00C13FF7"/>
    <w:rsid w:val="00C15BE5"/>
    <w:rsid w:val="00C1653B"/>
    <w:rsid w:val="00C17E45"/>
    <w:rsid w:val="00C20F49"/>
    <w:rsid w:val="00C21CF5"/>
    <w:rsid w:val="00C22D3E"/>
    <w:rsid w:val="00C244F7"/>
    <w:rsid w:val="00C25098"/>
    <w:rsid w:val="00C2666D"/>
    <w:rsid w:val="00C2667F"/>
    <w:rsid w:val="00C270E5"/>
    <w:rsid w:val="00C277EB"/>
    <w:rsid w:val="00C3325A"/>
    <w:rsid w:val="00C3571A"/>
    <w:rsid w:val="00C3575A"/>
    <w:rsid w:val="00C37ABD"/>
    <w:rsid w:val="00C406D4"/>
    <w:rsid w:val="00C40980"/>
    <w:rsid w:val="00C411B7"/>
    <w:rsid w:val="00C4182B"/>
    <w:rsid w:val="00C42AF6"/>
    <w:rsid w:val="00C42B43"/>
    <w:rsid w:val="00C434B9"/>
    <w:rsid w:val="00C44ACD"/>
    <w:rsid w:val="00C45821"/>
    <w:rsid w:val="00C467A9"/>
    <w:rsid w:val="00C46906"/>
    <w:rsid w:val="00C4729E"/>
    <w:rsid w:val="00C47FFB"/>
    <w:rsid w:val="00C50628"/>
    <w:rsid w:val="00C52E9D"/>
    <w:rsid w:val="00C539E7"/>
    <w:rsid w:val="00C57403"/>
    <w:rsid w:val="00C61505"/>
    <w:rsid w:val="00C627C9"/>
    <w:rsid w:val="00C62C45"/>
    <w:rsid w:val="00C64306"/>
    <w:rsid w:val="00C71447"/>
    <w:rsid w:val="00C73DCE"/>
    <w:rsid w:val="00C745FA"/>
    <w:rsid w:val="00C74954"/>
    <w:rsid w:val="00C83EBE"/>
    <w:rsid w:val="00C847BF"/>
    <w:rsid w:val="00C84980"/>
    <w:rsid w:val="00C8519E"/>
    <w:rsid w:val="00C85391"/>
    <w:rsid w:val="00C859D6"/>
    <w:rsid w:val="00C90C03"/>
    <w:rsid w:val="00C91AE0"/>
    <w:rsid w:val="00C9238D"/>
    <w:rsid w:val="00C932B4"/>
    <w:rsid w:val="00C93542"/>
    <w:rsid w:val="00C949B0"/>
    <w:rsid w:val="00C94B3C"/>
    <w:rsid w:val="00C94F15"/>
    <w:rsid w:val="00C96443"/>
    <w:rsid w:val="00C9672D"/>
    <w:rsid w:val="00CA51C9"/>
    <w:rsid w:val="00CA5945"/>
    <w:rsid w:val="00CA6ADA"/>
    <w:rsid w:val="00CA6F86"/>
    <w:rsid w:val="00CB0D53"/>
    <w:rsid w:val="00CB377C"/>
    <w:rsid w:val="00CB4B00"/>
    <w:rsid w:val="00CB50FE"/>
    <w:rsid w:val="00CC112C"/>
    <w:rsid w:val="00CC2CAC"/>
    <w:rsid w:val="00CC310C"/>
    <w:rsid w:val="00CC328D"/>
    <w:rsid w:val="00CC3EBE"/>
    <w:rsid w:val="00CC64B2"/>
    <w:rsid w:val="00CD1893"/>
    <w:rsid w:val="00CD235D"/>
    <w:rsid w:val="00CD2A8C"/>
    <w:rsid w:val="00CD2FD8"/>
    <w:rsid w:val="00CD388F"/>
    <w:rsid w:val="00CD4E86"/>
    <w:rsid w:val="00CD66CA"/>
    <w:rsid w:val="00CE4685"/>
    <w:rsid w:val="00CE6098"/>
    <w:rsid w:val="00CE6A1E"/>
    <w:rsid w:val="00CE6F4A"/>
    <w:rsid w:val="00CE7E67"/>
    <w:rsid w:val="00CF3234"/>
    <w:rsid w:val="00CF3FF5"/>
    <w:rsid w:val="00CF5E0D"/>
    <w:rsid w:val="00CF607B"/>
    <w:rsid w:val="00CF7864"/>
    <w:rsid w:val="00CF7BA9"/>
    <w:rsid w:val="00D006D5"/>
    <w:rsid w:val="00D027CF"/>
    <w:rsid w:val="00D03420"/>
    <w:rsid w:val="00D04E35"/>
    <w:rsid w:val="00D06D98"/>
    <w:rsid w:val="00D07311"/>
    <w:rsid w:val="00D10813"/>
    <w:rsid w:val="00D11372"/>
    <w:rsid w:val="00D11B6D"/>
    <w:rsid w:val="00D11E8A"/>
    <w:rsid w:val="00D125DF"/>
    <w:rsid w:val="00D15C81"/>
    <w:rsid w:val="00D15D27"/>
    <w:rsid w:val="00D17D2E"/>
    <w:rsid w:val="00D21A8F"/>
    <w:rsid w:val="00D220EF"/>
    <w:rsid w:val="00D24408"/>
    <w:rsid w:val="00D30E18"/>
    <w:rsid w:val="00D31573"/>
    <w:rsid w:val="00D3232B"/>
    <w:rsid w:val="00D3323F"/>
    <w:rsid w:val="00D33C8F"/>
    <w:rsid w:val="00D40196"/>
    <w:rsid w:val="00D47202"/>
    <w:rsid w:val="00D53770"/>
    <w:rsid w:val="00D56197"/>
    <w:rsid w:val="00D56F98"/>
    <w:rsid w:val="00D57D57"/>
    <w:rsid w:val="00D60D96"/>
    <w:rsid w:val="00D60FBC"/>
    <w:rsid w:val="00D625D1"/>
    <w:rsid w:val="00D63350"/>
    <w:rsid w:val="00D64474"/>
    <w:rsid w:val="00D645C4"/>
    <w:rsid w:val="00D65445"/>
    <w:rsid w:val="00D673A8"/>
    <w:rsid w:val="00D67CDA"/>
    <w:rsid w:val="00D7134A"/>
    <w:rsid w:val="00D7138C"/>
    <w:rsid w:val="00D72060"/>
    <w:rsid w:val="00D737A3"/>
    <w:rsid w:val="00D75DF8"/>
    <w:rsid w:val="00D7626E"/>
    <w:rsid w:val="00D7791D"/>
    <w:rsid w:val="00D77F26"/>
    <w:rsid w:val="00D815D1"/>
    <w:rsid w:val="00D81F12"/>
    <w:rsid w:val="00D8223C"/>
    <w:rsid w:val="00D8313D"/>
    <w:rsid w:val="00D84E77"/>
    <w:rsid w:val="00D86BE7"/>
    <w:rsid w:val="00D87323"/>
    <w:rsid w:val="00D90150"/>
    <w:rsid w:val="00D90B01"/>
    <w:rsid w:val="00D90DEC"/>
    <w:rsid w:val="00D92401"/>
    <w:rsid w:val="00D92636"/>
    <w:rsid w:val="00D950B1"/>
    <w:rsid w:val="00D97B9E"/>
    <w:rsid w:val="00DA0982"/>
    <w:rsid w:val="00DA2CA0"/>
    <w:rsid w:val="00DA342B"/>
    <w:rsid w:val="00DA3AFD"/>
    <w:rsid w:val="00DA3BDD"/>
    <w:rsid w:val="00DA4899"/>
    <w:rsid w:val="00DA6FDD"/>
    <w:rsid w:val="00DA7B31"/>
    <w:rsid w:val="00DA7C95"/>
    <w:rsid w:val="00DB2A4F"/>
    <w:rsid w:val="00DB4265"/>
    <w:rsid w:val="00DB665E"/>
    <w:rsid w:val="00DB66F4"/>
    <w:rsid w:val="00DB7A9B"/>
    <w:rsid w:val="00DC1369"/>
    <w:rsid w:val="00DC228E"/>
    <w:rsid w:val="00DC7E82"/>
    <w:rsid w:val="00DD0CC7"/>
    <w:rsid w:val="00DD1E14"/>
    <w:rsid w:val="00DD3908"/>
    <w:rsid w:val="00DD4010"/>
    <w:rsid w:val="00DD5A51"/>
    <w:rsid w:val="00DD6C7F"/>
    <w:rsid w:val="00DE119B"/>
    <w:rsid w:val="00DE13BE"/>
    <w:rsid w:val="00DE18D0"/>
    <w:rsid w:val="00DE1C1D"/>
    <w:rsid w:val="00DE7DDD"/>
    <w:rsid w:val="00DF095B"/>
    <w:rsid w:val="00DF2C25"/>
    <w:rsid w:val="00DF3730"/>
    <w:rsid w:val="00DF66E2"/>
    <w:rsid w:val="00DF7562"/>
    <w:rsid w:val="00DF7AF3"/>
    <w:rsid w:val="00E00C19"/>
    <w:rsid w:val="00E0349D"/>
    <w:rsid w:val="00E03C26"/>
    <w:rsid w:val="00E04C14"/>
    <w:rsid w:val="00E128D3"/>
    <w:rsid w:val="00E12978"/>
    <w:rsid w:val="00E12D27"/>
    <w:rsid w:val="00E13D1C"/>
    <w:rsid w:val="00E1559F"/>
    <w:rsid w:val="00E15C51"/>
    <w:rsid w:val="00E21C89"/>
    <w:rsid w:val="00E21F7B"/>
    <w:rsid w:val="00E2297E"/>
    <w:rsid w:val="00E251D5"/>
    <w:rsid w:val="00E31CB9"/>
    <w:rsid w:val="00E32828"/>
    <w:rsid w:val="00E3282B"/>
    <w:rsid w:val="00E344D4"/>
    <w:rsid w:val="00E437C0"/>
    <w:rsid w:val="00E46028"/>
    <w:rsid w:val="00E46EF5"/>
    <w:rsid w:val="00E46F68"/>
    <w:rsid w:val="00E4720A"/>
    <w:rsid w:val="00E47697"/>
    <w:rsid w:val="00E47D3A"/>
    <w:rsid w:val="00E509A6"/>
    <w:rsid w:val="00E5216A"/>
    <w:rsid w:val="00E55515"/>
    <w:rsid w:val="00E60E84"/>
    <w:rsid w:val="00E63721"/>
    <w:rsid w:val="00E66C08"/>
    <w:rsid w:val="00E670FF"/>
    <w:rsid w:val="00E679AF"/>
    <w:rsid w:val="00E725BA"/>
    <w:rsid w:val="00E750C0"/>
    <w:rsid w:val="00E76C34"/>
    <w:rsid w:val="00E80140"/>
    <w:rsid w:val="00E80F04"/>
    <w:rsid w:val="00E820B7"/>
    <w:rsid w:val="00E833B4"/>
    <w:rsid w:val="00E836BA"/>
    <w:rsid w:val="00E83890"/>
    <w:rsid w:val="00E86C87"/>
    <w:rsid w:val="00E91AB4"/>
    <w:rsid w:val="00E91FE7"/>
    <w:rsid w:val="00E923B8"/>
    <w:rsid w:val="00E92534"/>
    <w:rsid w:val="00E928D1"/>
    <w:rsid w:val="00E97C3C"/>
    <w:rsid w:val="00EA02F0"/>
    <w:rsid w:val="00EA1934"/>
    <w:rsid w:val="00EA69AD"/>
    <w:rsid w:val="00EB0B48"/>
    <w:rsid w:val="00EB275B"/>
    <w:rsid w:val="00EB5008"/>
    <w:rsid w:val="00EB51CE"/>
    <w:rsid w:val="00EB61E4"/>
    <w:rsid w:val="00EB6CB0"/>
    <w:rsid w:val="00EC0650"/>
    <w:rsid w:val="00EC11B7"/>
    <w:rsid w:val="00EC1B6A"/>
    <w:rsid w:val="00EC3961"/>
    <w:rsid w:val="00EC3C6A"/>
    <w:rsid w:val="00EC3F15"/>
    <w:rsid w:val="00EC4D24"/>
    <w:rsid w:val="00EC6321"/>
    <w:rsid w:val="00EC6E19"/>
    <w:rsid w:val="00EC7AA6"/>
    <w:rsid w:val="00EC7D09"/>
    <w:rsid w:val="00EC7DC5"/>
    <w:rsid w:val="00ED1117"/>
    <w:rsid w:val="00ED1934"/>
    <w:rsid w:val="00ED3E93"/>
    <w:rsid w:val="00ED5EF1"/>
    <w:rsid w:val="00EE002C"/>
    <w:rsid w:val="00EE1863"/>
    <w:rsid w:val="00EE381C"/>
    <w:rsid w:val="00EE454A"/>
    <w:rsid w:val="00EE4E37"/>
    <w:rsid w:val="00EE5EAF"/>
    <w:rsid w:val="00EE6789"/>
    <w:rsid w:val="00EE6D3A"/>
    <w:rsid w:val="00EF177C"/>
    <w:rsid w:val="00EF4A13"/>
    <w:rsid w:val="00EF640D"/>
    <w:rsid w:val="00EF77A7"/>
    <w:rsid w:val="00F0210B"/>
    <w:rsid w:val="00F02157"/>
    <w:rsid w:val="00F02E89"/>
    <w:rsid w:val="00F04158"/>
    <w:rsid w:val="00F0462D"/>
    <w:rsid w:val="00F067C8"/>
    <w:rsid w:val="00F06B28"/>
    <w:rsid w:val="00F07554"/>
    <w:rsid w:val="00F07865"/>
    <w:rsid w:val="00F13054"/>
    <w:rsid w:val="00F131FC"/>
    <w:rsid w:val="00F132CB"/>
    <w:rsid w:val="00F135C5"/>
    <w:rsid w:val="00F1539C"/>
    <w:rsid w:val="00F15FDE"/>
    <w:rsid w:val="00F1680E"/>
    <w:rsid w:val="00F17F69"/>
    <w:rsid w:val="00F20CCE"/>
    <w:rsid w:val="00F2316B"/>
    <w:rsid w:val="00F24F3C"/>
    <w:rsid w:val="00F27DC1"/>
    <w:rsid w:val="00F334FA"/>
    <w:rsid w:val="00F358BB"/>
    <w:rsid w:val="00F358E7"/>
    <w:rsid w:val="00F36519"/>
    <w:rsid w:val="00F36D89"/>
    <w:rsid w:val="00F4022F"/>
    <w:rsid w:val="00F40A00"/>
    <w:rsid w:val="00F40C6F"/>
    <w:rsid w:val="00F41857"/>
    <w:rsid w:val="00F42E5C"/>
    <w:rsid w:val="00F44D9B"/>
    <w:rsid w:val="00F4753B"/>
    <w:rsid w:val="00F50957"/>
    <w:rsid w:val="00F51062"/>
    <w:rsid w:val="00F52339"/>
    <w:rsid w:val="00F52624"/>
    <w:rsid w:val="00F52E86"/>
    <w:rsid w:val="00F536A6"/>
    <w:rsid w:val="00F548E4"/>
    <w:rsid w:val="00F54EC3"/>
    <w:rsid w:val="00F5720C"/>
    <w:rsid w:val="00F57F5C"/>
    <w:rsid w:val="00F60B8E"/>
    <w:rsid w:val="00F61E5E"/>
    <w:rsid w:val="00F65842"/>
    <w:rsid w:val="00F66C3B"/>
    <w:rsid w:val="00F67377"/>
    <w:rsid w:val="00F673D4"/>
    <w:rsid w:val="00F67B7A"/>
    <w:rsid w:val="00F72498"/>
    <w:rsid w:val="00F727D8"/>
    <w:rsid w:val="00F73058"/>
    <w:rsid w:val="00F73D34"/>
    <w:rsid w:val="00F743D7"/>
    <w:rsid w:val="00F758C3"/>
    <w:rsid w:val="00F7647D"/>
    <w:rsid w:val="00F76A6A"/>
    <w:rsid w:val="00F77E74"/>
    <w:rsid w:val="00F801E3"/>
    <w:rsid w:val="00F8066F"/>
    <w:rsid w:val="00F808CB"/>
    <w:rsid w:val="00F81A8F"/>
    <w:rsid w:val="00F83212"/>
    <w:rsid w:val="00F87B55"/>
    <w:rsid w:val="00F9125A"/>
    <w:rsid w:val="00F9259C"/>
    <w:rsid w:val="00F978E0"/>
    <w:rsid w:val="00FA00B7"/>
    <w:rsid w:val="00FA12C6"/>
    <w:rsid w:val="00FA14A4"/>
    <w:rsid w:val="00FA1AFC"/>
    <w:rsid w:val="00FA3B76"/>
    <w:rsid w:val="00FA5AC9"/>
    <w:rsid w:val="00FA660A"/>
    <w:rsid w:val="00FA7894"/>
    <w:rsid w:val="00FB2271"/>
    <w:rsid w:val="00FB2D7F"/>
    <w:rsid w:val="00FB50D3"/>
    <w:rsid w:val="00FB5BC1"/>
    <w:rsid w:val="00FB76F5"/>
    <w:rsid w:val="00FC071D"/>
    <w:rsid w:val="00FC07D3"/>
    <w:rsid w:val="00FC0D31"/>
    <w:rsid w:val="00FC64B5"/>
    <w:rsid w:val="00FD4AD4"/>
    <w:rsid w:val="00FD4C53"/>
    <w:rsid w:val="00FD6DD7"/>
    <w:rsid w:val="00FD783B"/>
    <w:rsid w:val="00FE0875"/>
    <w:rsid w:val="00FE09E2"/>
    <w:rsid w:val="00FE23A5"/>
    <w:rsid w:val="00FE4107"/>
    <w:rsid w:val="00FE41A1"/>
    <w:rsid w:val="00FE6077"/>
    <w:rsid w:val="00FE60B9"/>
    <w:rsid w:val="00FF3C0B"/>
    <w:rsid w:val="00FF493A"/>
    <w:rsid w:val="00FF5A5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97CC9"/>
    <w:pPr>
      <w:spacing w:after="200" w:line="276" w:lineRule="auto"/>
    </w:pPr>
    <w:rPr>
      <w:sz w:val="22"/>
      <w:szCs w:val="22"/>
      <w:lang w:eastAsia="en-US"/>
    </w:rPr>
  </w:style>
  <w:style w:type="paragraph" w:styleId="Nadpis1">
    <w:name w:val="heading 1"/>
    <w:basedOn w:val="Normln"/>
    <w:next w:val="Normln"/>
    <w:link w:val="Nadpis1Char"/>
    <w:uiPriority w:val="9"/>
    <w:qFormat/>
    <w:rsid w:val="00C8519E"/>
    <w:pPr>
      <w:keepNext/>
      <w:spacing w:before="240" w:after="60"/>
      <w:outlineLvl w:val="0"/>
    </w:pPr>
    <w:rPr>
      <w:rFonts w:ascii="Cambria" w:eastAsia="Times New Roman" w:hAnsi="Cambria"/>
      <w:b/>
      <w:bCs/>
      <w:kern w:val="32"/>
      <w:sz w:val="32"/>
      <w:szCs w:val="32"/>
    </w:rPr>
  </w:style>
  <w:style w:type="paragraph" w:styleId="Nadpis2">
    <w:name w:val="heading 2"/>
    <w:basedOn w:val="Normln"/>
    <w:next w:val="Normln"/>
    <w:link w:val="Nadpis2Char"/>
    <w:uiPriority w:val="9"/>
    <w:qFormat/>
    <w:rsid w:val="00D3323F"/>
    <w:pPr>
      <w:keepNext/>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uiPriority w:val="9"/>
    <w:qFormat/>
    <w:rsid w:val="00A623AF"/>
    <w:pPr>
      <w:keepNext/>
      <w:spacing w:before="240" w:after="60"/>
      <w:outlineLvl w:val="2"/>
    </w:pPr>
    <w:rPr>
      <w:rFonts w:ascii="Cambria" w:eastAsia="Times New Roman" w:hAnsi="Cambria"/>
      <w:b/>
      <w:bCs/>
      <w:sz w:val="26"/>
      <w:szCs w:val="26"/>
    </w:rPr>
  </w:style>
  <w:style w:type="paragraph" w:styleId="Nadpis4">
    <w:name w:val="heading 4"/>
    <w:basedOn w:val="Normln"/>
    <w:next w:val="Normln"/>
    <w:link w:val="Nadpis4Char"/>
    <w:uiPriority w:val="9"/>
    <w:semiHidden/>
    <w:unhideWhenUsed/>
    <w:qFormat/>
    <w:rsid w:val="004E78E1"/>
    <w:pPr>
      <w:keepNext/>
      <w:keepLines/>
      <w:spacing w:before="200" w:after="0" w:line="240" w:lineRule="auto"/>
      <w:outlineLvl w:val="3"/>
    </w:pPr>
    <w:rPr>
      <w:rFonts w:ascii="Cambria" w:eastAsia="Times New Roman" w:hAnsi="Cambria"/>
      <w:b/>
      <w:bCs/>
      <w:i/>
      <w:iCs/>
      <w:color w:val="4F81BD"/>
    </w:rPr>
  </w:style>
  <w:style w:type="paragraph" w:styleId="Nadpis5">
    <w:name w:val="heading 5"/>
    <w:basedOn w:val="Normln"/>
    <w:link w:val="Nadpis5Char"/>
    <w:qFormat/>
    <w:rsid w:val="00E679AF"/>
    <w:pPr>
      <w:spacing w:before="100" w:beforeAutospacing="1" w:after="100" w:afterAutospacing="1" w:line="240" w:lineRule="auto"/>
      <w:outlineLvl w:val="4"/>
    </w:pPr>
    <w:rPr>
      <w:rFonts w:ascii="Times New Roman" w:eastAsia="Times New Roman" w:hAnsi="Times New Roman"/>
      <w:b/>
      <w:bCs/>
      <w:color w:val="00000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semiHidden/>
    <w:rsid w:val="0062770C"/>
    <w:rPr>
      <w:rFonts w:ascii="Tahoma" w:hAnsi="Tahoma" w:cs="Tahoma"/>
      <w:sz w:val="16"/>
      <w:szCs w:val="16"/>
    </w:rPr>
  </w:style>
  <w:style w:type="character" w:styleId="Hypertextovodkaz">
    <w:name w:val="Hyperlink"/>
    <w:uiPriority w:val="99"/>
    <w:rsid w:val="00916B25"/>
    <w:rPr>
      <w:color w:val="0000FF"/>
      <w:u w:val="single"/>
    </w:rPr>
  </w:style>
  <w:style w:type="paragraph" w:styleId="Zhlav">
    <w:name w:val="header"/>
    <w:basedOn w:val="Normln"/>
    <w:link w:val="ZhlavChar"/>
    <w:uiPriority w:val="99"/>
    <w:unhideWhenUsed/>
    <w:rsid w:val="0085379A"/>
    <w:pPr>
      <w:tabs>
        <w:tab w:val="center" w:pos="4536"/>
        <w:tab w:val="right" w:pos="9072"/>
      </w:tabs>
    </w:pPr>
  </w:style>
  <w:style w:type="character" w:customStyle="1" w:styleId="ZhlavChar">
    <w:name w:val="Záhlaví Char"/>
    <w:link w:val="Zhlav"/>
    <w:uiPriority w:val="99"/>
    <w:semiHidden/>
    <w:rsid w:val="0085379A"/>
    <w:rPr>
      <w:sz w:val="22"/>
      <w:szCs w:val="22"/>
      <w:lang w:eastAsia="en-US"/>
    </w:rPr>
  </w:style>
  <w:style w:type="paragraph" w:styleId="Zpat">
    <w:name w:val="footer"/>
    <w:basedOn w:val="Normln"/>
    <w:link w:val="ZpatChar"/>
    <w:uiPriority w:val="99"/>
    <w:unhideWhenUsed/>
    <w:rsid w:val="0085379A"/>
    <w:pPr>
      <w:tabs>
        <w:tab w:val="center" w:pos="4536"/>
        <w:tab w:val="right" w:pos="9072"/>
      </w:tabs>
    </w:pPr>
  </w:style>
  <w:style w:type="character" w:customStyle="1" w:styleId="ZpatChar">
    <w:name w:val="Zápatí Char"/>
    <w:link w:val="Zpat"/>
    <w:uiPriority w:val="99"/>
    <w:rsid w:val="0085379A"/>
    <w:rPr>
      <w:sz w:val="22"/>
      <w:szCs w:val="22"/>
      <w:lang w:eastAsia="en-US"/>
    </w:rPr>
  </w:style>
  <w:style w:type="paragraph" w:styleId="Odstavecseseznamem">
    <w:name w:val="List Paragraph"/>
    <w:aliases w:val="Nad,Odstavec cíl se seznamem,Odstavec se seznamem5"/>
    <w:basedOn w:val="Normln"/>
    <w:link w:val="OdstavecseseznamemChar"/>
    <w:uiPriority w:val="34"/>
    <w:qFormat/>
    <w:rsid w:val="00FD783B"/>
    <w:pPr>
      <w:ind w:left="720"/>
      <w:contextualSpacing/>
    </w:pPr>
  </w:style>
  <w:style w:type="paragraph" w:styleId="Normlnweb">
    <w:name w:val="Normal (Web)"/>
    <w:basedOn w:val="Normln"/>
    <w:uiPriority w:val="99"/>
    <w:rsid w:val="00610ED3"/>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Nadpis5Char">
    <w:name w:val="Nadpis 5 Char"/>
    <w:link w:val="Nadpis5"/>
    <w:rsid w:val="00E679AF"/>
    <w:rPr>
      <w:rFonts w:ascii="Times New Roman" w:eastAsia="Times New Roman" w:hAnsi="Times New Roman"/>
      <w:b/>
      <w:bCs/>
      <w:color w:val="000000"/>
    </w:rPr>
  </w:style>
  <w:style w:type="character" w:customStyle="1" w:styleId="Nadpis3Char">
    <w:name w:val="Nadpis 3 Char"/>
    <w:link w:val="Nadpis3"/>
    <w:uiPriority w:val="9"/>
    <w:semiHidden/>
    <w:rsid w:val="00A623AF"/>
    <w:rPr>
      <w:rFonts w:ascii="Cambria" w:eastAsia="Times New Roman" w:hAnsi="Cambria" w:cs="Times New Roman"/>
      <w:b/>
      <w:bCs/>
      <w:sz w:val="26"/>
      <w:szCs w:val="26"/>
      <w:lang w:eastAsia="en-US"/>
    </w:rPr>
  </w:style>
  <w:style w:type="paragraph" w:styleId="Zkladntext">
    <w:name w:val="Body Text"/>
    <w:basedOn w:val="Normln"/>
    <w:link w:val="ZkladntextChar"/>
    <w:rsid w:val="00A623AF"/>
    <w:pPr>
      <w:spacing w:after="0" w:line="240" w:lineRule="auto"/>
    </w:pPr>
    <w:rPr>
      <w:rFonts w:ascii="Garamond" w:eastAsia="Times New Roman" w:hAnsi="Garamond"/>
      <w:sz w:val="32"/>
      <w:szCs w:val="20"/>
    </w:rPr>
  </w:style>
  <w:style w:type="character" w:customStyle="1" w:styleId="ZkladntextChar">
    <w:name w:val="Základní text Char"/>
    <w:link w:val="Zkladntext"/>
    <w:rsid w:val="00A623AF"/>
    <w:rPr>
      <w:rFonts w:ascii="Garamond" w:eastAsia="Times New Roman" w:hAnsi="Garamond"/>
      <w:sz w:val="32"/>
    </w:rPr>
  </w:style>
  <w:style w:type="paragraph" w:styleId="Zkladntext2">
    <w:name w:val="Body Text 2"/>
    <w:basedOn w:val="Normln"/>
    <w:link w:val="Zkladntext2Char"/>
    <w:rsid w:val="00A623AF"/>
    <w:pPr>
      <w:spacing w:after="0" w:line="240" w:lineRule="auto"/>
      <w:jc w:val="both"/>
    </w:pPr>
    <w:rPr>
      <w:rFonts w:ascii="Garamond" w:eastAsia="Times New Roman" w:hAnsi="Garamond"/>
      <w:sz w:val="32"/>
      <w:szCs w:val="20"/>
    </w:rPr>
  </w:style>
  <w:style w:type="character" w:customStyle="1" w:styleId="Zkladntext2Char">
    <w:name w:val="Základní text 2 Char"/>
    <w:link w:val="Zkladntext2"/>
    <w:rsid w:val="00A623AF"/>
    <w:rPr>
      <w:rFonts w:ascii="Garamond" w:eastAsia="Times New Roman" w:hAnsi="Garamond"/>
      <w:sz w:val="32"/>
    </w:rPr>
  </w:style>
  <w:style w:type="paragraph" w:customStyle="1" w:styleId="Rozloendokumentu">
    <w:name w:val="Rozložení dokumentu"/>
    <w:aliases w:val="Document Map"/>
    <w:basedOn w:val="Normln"/>
    <w:link w:val="RozvrendokumentuChar"/>
    <w:uiPriority w:val="99"/>
    <w:semiHidden/>
    <w:unhideWhenUsed/>
    <w:rsid w:val="002772AF"/>
    <w:rPr>
      <w:rFonts w:ascii="Tahoma" w:hAnsi="Tahoma"/>
      <w:sz w:val="16"/>
      <w:szCs w:val="16"/>
    </w:rPr>
  </w:style>
  <w:style w:type="character" w:customStyle="1" w:styleId="RozvrendokumentuChar">
    <w:name w:val="Rozvržení dokumentu Char"/>
    <w:link w:val="Rozloendokumentu"/>
    <w:uiPriority w:val="99"/>
    <w:semiHidden/>
    <w:rsid w:val="002772AF"/>
    <w:rPr>
      <w:rFonts w:ascii="Tahoma" w:hAnsi="Tahoma" w:cs="Tahoma"/>
      <w:sz w:val="16"/>
      <w:szCs w:val="16"/>
      <w:lang w:eastAsia="en-US"/>
    </w:rPr>
  </w:style>
  <w:style w:type="character" w:customStyle="1" w:styleId="A4">
    <w:name w:val="A4"/>
    <w:uiPriority w:val="99"/>
    <w:rsid w:val="002772AF"/>
    <w:rPr>
      <w:rFonts w:cs="Switzerland"/>
      <w:i/>
      <w:iCs/>
      <w:color w:val="000000"/>
      <w:sz w:val="18"/>
      <w:szCs w:val="18"/>
    </w:rPr>
  </w:style>
  <w:style w:type="paragraph" w:customStyle="1" w:styleId="Standard">
    <w:name w:val="Standard"/>
    <w:rsid w:val="00DF095B"/>
    <w:pPr>
      <w:widowControl w:val="0"/>
      <w:suppressAutoHyphens/>
      <w:autoSpaceDN w:val="0"/>
      <w:textAlignment w:val="baseline"/>
    </w:pPr>
    <w:rPr>
      <w:rFonts w:ascii="Times New Roman" w:eastAsia="Lucida Sans Unicode" w:hAnsi="Times New Roman" w:cs="Tahoma"/>
      <w:kern w:val="3"/>
      <w:sz w:val="24"/>
      <w:szCs w:val="24"/>
    </w:rPr>
  </w:style>
  <w:style w:type="paragraph" w:customStyle="1" w:styleId="Pa3">
    <w:name w:val="Pa3"/>
    <w:basedOn w:val="Normln"/>
    <w:next w:val="Normln"/>
    <w:uiPriority w:val="99"/>
    <w:rsid w:val="00D60FBC"/>
    <w:pPr>
      <w:autoSpaceDE w:val="0"/>
      <w:autoSpaceDN w:val="0"/>
      <w:adjustRightInd w:val="0"/>
      <w:spacing w:after="0" w:line="180" w:lineRule="atLeast"/>
    </w:pPr>
    <w:rPr>
      <w:rFonts w:ascii="Switzerland" w:hAnsi="Switzerland"/>
      <w:sz w:val="24"/>
      <w:szCs w:val="24"/>
    </w:rPr>
  </w:style>
  <w:style w:type="character" w:customStyle="1" w:styleId="Nadpis2Char">
    <w:name w:val="Nadpis 2 Char"/>
    <w:link w:val="Nadpis2"/>
    <w:uiPriority w:val="9"/>
    <w:semiHidden/>
    <w:rsid w:val="00D3323F"/>
    <w:rPr>
      <w:rFonts w:ascii="Cambria" w:eastAsia="Times New Roman" w:hAnsi="Cambria" w:cs="Times New Roman"/>
      <w:b/>
      <w:bCs/>
      <w:i/>
      <w:iCs/>
      <w:sz w:val="28"/>
      <w:szCs w:val="28"/>
      <w:lang w:eastAsia="en-US"/>
    </w:rPr>
  </w:style>
  <w:style w:type="character" w:styleId="Siln">
    <w:name w:val="Strong"/>
    <w:uiPriority w:val="22"/>
    <w:qFormat/>
    <w:rsid w:val="00D3323F"/>
    <w:rPr>
      <w:b/>
      <w:bCs/>
    </w:rPr>
  </w:style>
  <w:style w:type="paragraph" w:customStyle="1" w:styleId="bodytext">
    <w:name w:val="bodytext"/>
    <w:basedOn w:val="Normln"/>
    <w:rsid w:val="00D3323F"/>
    <w:pPr>
      <w:spacing w:after="240" w:line="240" w:lineRule="auto"/>
    </w:pPr>
    <w:rPr>
      <w:rFonts w:ascii="Times New Roman" w:eastAsia="Times New Roman" w:hAnsi="Times New Roman"/>
      <w:sz w:val="24"/>
      <w:szCs w:val="24"/>
      <w:lang w:eastAsia="cs-CZ"/>
    </w:rPr>
  </w:style>
  <w:style w:type="paragraph" w:customStyle="1" w:styleId="perex1">
    <w:name w:val="perex1"/>
    <w:basedOn w:val="Normln"/>
    <w:rsid w:val="00D3323F"/>
    <w:pPr>
      <w:spacing w:after="375" w:line="345" w:lineRule="atLeast"/>
    </w:pPr>
    <w:rPr>
      <w:rFonts w:ascii="Times New Roman" w:eastAsia="Times New Roman" w:hAnsi="Times New Roman"/>
      <w:color w:val="70100C"/>
      <w:sz w:val="30"/>
      <w:szCs w:val="30"/>
      <w:lang w:eastAsia="cs-CZ"/>
    </w:rPr>
  </w:style>
  <w:style w:type="paragraph" w:customStyle="1" w:styleId="articleauthors1">
    <w:name w:val="articleauthors1"/>
    <w:basedOn w:val="Normln"/>
    <w:rsid w:val="00D3323F"/>
    <w:pPr>
      <w:spacing w:after="0" w:line="240" w:lineRule="auto"/>
      <w:jc w:val="right"/>
    </w:pPr>
    <w:rPr>
      <w:rFonts w:ascii="Arial" w:eastAsia="Times New Roman" w:hAnsi="Arial" w:cs="Arial"/>
      <w:color w:val="969696"/>
      <w:sz w:val="21"/>
      <w:szCs w:val="21"/>
      <w:lang w:eastAsia="cs-CZ"/>
    </w:rPr>
  </w:style>
  <w:style w:type="paragraph" w:customStyle="1" w:styleId="publicdate4">
    <w:name w:val="publicdate4"/>
    <w:basedOn w:val="Normln"/>
    <w:rsid w:val="00D3323F"/>
    <w:pPr>
      <w:spacing w:after="0" w:line="315" w:lineRule="atLeast"/>
    </w:pPr>
    <w:rPr>
      <w:rFonts w:ascii="Times New Roman" w:eastAsia="Times New Roman" w:hAnsi="Times New Roman"/>
      <w:b/>
      <w:bCs/>
      <w:color w:val="70100C"/>
      <w:sz w:val="24"/>
      <w:szCs w:val="24"/>
      <w:lang w:eastAsia="cs-CZ"/>
    </w:rPr>
  </w:style>
  <w:style w:type="character" w:styleId="Sledovanodkaz">
    <w:name w:val="FollowedHyperlink"/>
    <w:uiPriority w:val="99"/>
    <w:semiHidden/>
    <w:unhideWhenUsed/>
    <w:rsid w:val="005E0743"/>
    <w:rPr>
      <w:color w:val="800080"/>
      <w:u w:val="single"/>
    </w:rPr>
  </w:style>
  <w:style w:type="paragraph" w:customStyle="1" w:styleId="Application3">
    <w:name w:val="Application3"/>
    <w:basedOn w:val="Normln"/>
    <w:autoRedefine/>
    <w:rsid w:val="00314B21"/>
    <w:pPr>
      <w:widowControl w:val="0"/>
      <w:tabs>
        <w:tab w:val="right" w:pos="8789"/>
      </w:tabs>
      <w:suppressAutoHyphens/>
      <w:spacing w:after="0" w:line="240" w:lineRule="auto"/>
      <w:jc w:val="both"/>
    </w:pPr>
    <w:rPr>
      <w:rFonts w:ascii="Arial" w:eastAsia="Times New Roman" w:hAnsi="Arial"/>
      <w:snapToGrid w:val="0"/>
      <w:spacing w:val="-2"/>
    </w:rPr>
  </w:style>
  <w:style w:type="paragraph" w:styleId="Prosttext">
    <w:name w:val="Plain Text"/>
    <w:basedOn w:val="Normln"/>
    <w:unhideWhenUsed/>
    <w:rsid w:val="00314B21"/>
    <w:pPr>
      <w:spacing w:after="0" w:line="240" w:lineRule="auto"/>
    </w:pPr>
    <w:rPr>
      <w:rFonts w:ascii="Consolas" w:hAnsi="Consolas"/>
      <w:sz w:val="21"/>
      <w:szCs w:val="21"/>
    </w:rPr>
  </w:style>
  <w:style w:type="character" w:customStyle="1" w:styleId="Nadpis1Char">
    <w:name w:val="Nadpis 1 Char"/>
    <w:link w:val="Nadpis1"/>
    <w:uiPriority w:val="9"/>
    <w:rsid w:val="00C8519E"/>
    <w:rPr>
      <w:rFonts w:ascii="Cambria" w:eastAsia="Times New Roman" w:hAnsi="Cambria" w:cs="Times New Roman"/>
      <w:b/>
      <w:bCs/>
      <w:kern w:val="32"/>
      <w:sz w:val="32"/>
      <w:szCs w:val="32"/>
      <w:lang w:eastAsia="en-US"/>
    </w:rPr>
  </w:style>
  <w:style w:type="paragraph" w:styleId="Nzev">
    <w:name w:val="Title"/>
    <w:basedOn w:val="Normln"/>
    <w:link w:val="NzevChar"/>
    <w:qFormat/>
    <w:rsid w:val="00C8519E"/>
    <w:pPr>
      <w:spacing w:after="0" w:line="240" w:lineRule="auto"/>
      <w:jc w:val="center"/>
    </w:pPr>
    <w:rPr>
      <w:rFonts w:ascii="Times New Roman" w:eastAsia="Times New Roman" w:hAnsi="Times New Roman"/>
      <w:b/>
      <w:i/>
      <w:sz w:val="40"/>
      <w:szCs w:val="20"/>
    </w:rPr>
  </w:style>
  <w:style w:type="character" w:customStyle="1" w:styleId="NzevChar">
    <w:name w:val="Název Char"/>
    <w:link w:val="Nzev"/>
    <w:rsid w:val="00C8519E"/>
    <w:rPr>
      <w:rFonts w:ascii="Times New Roman" w:eastAsia="Times New Roman" w:hAnsi="Times New Roman"/>
      <w:b/>
      <w:i/>
      <w:sz w:val="40"/>
    </w:rPr>
  </w:style>
  <w:style w:type="character" w:customStyle="1" w:styleId="Heading1Char">
    <w:name w:val="Heading 1 Char"/>
    <w:rsid w:val="00EB275B"/>
    <w:rPr>
      <w:rFonts w:ascii="Cambria" w:hAnsi="Cambria" w:cs="Cambria" w:hint="default"/>
      <w:b/>
      <w:bCs/>
      <w:color w:val="365F91"/>
      <w:sz w:val="28"/>
      <w:szCs w:val="28"/>
    </w:rPr>
  </w:style>
  <w:style w:type="character" w:customStyle="1" w:styleId="apple-converted-space">
    <w:name w:val="apple-converted-space"/>
    <w:rsid w:val="00104B28"/>
  </w:style>
  <w:style w:type="paragraph" w:customStyle="1" w:styleId="ParaAttribute0">
    <w:name w:val="ParaAttribute0"/>
    <w:rsid w:val="00D15C81"/>
    <w:pPr>
      <w:widowControl w:val="0"/>
      <w:wordWrap w:val="0"/>
      <w:spacing w:after="60"/>
      <w:jc w:val="center"/>
    </w:pPr>
    <w:rPr>
      <w:rFonts w:ascii="Times New Roman" w:eastAsia="Batang" w:hAnsi="Times New Roman"/>
      <w:lang w:val="en-US" w:eastAsia="en-US"/>
    </w:rPr>
  </w:style>
  <w:style w:type="character" w:customStyle="1" w:styleId="CharAttribute10">
    <w:name w:val="CharAttribute10"/>
    <w:rsid w:val="00D15C81"/>
    <w:rPr>
      <w:rFonts w:ascii="Segoe Print" w:eastAsia="Segoe Print" w:hAnsi="Segoe Print" w:hint="default"/>
      <w:b/>
      <w:bCs w:val="0"/>
      <w:sz w:val="22"/>
      <w:u w:val="single"/>
    </w:rPr>
  </w:style>
  <w:style w:type="paragraph" w:customStyle="1" w:styleId="Odrkybod">
    <w:name w:val="Odrážky_bod"/>
    <w:basedOn w:val="Odstavecseseznamem"/>
    <w:link w:val="OdrkybodChar"/>
    <w:uiPriority w:val="99"/>
    <w:qFormat/>
    <w:rsid w:val="00D15C81"/>
    <w:pPr>
      <w:numPr>
        <w:numId w:val="16"/>
      </w:numPr>
      <w:spacing w:before="120" w:after="120" w:line="360" w:lineRule="auto"/>
      <w:jc w:val="both"/>
    </w:pPr>
    <w:rPr>
      <w:rFonts w:ascii="Arial" w:hAnsi="Arial" w:cs="Arial"/>
      <w:sz w:val="20"/>
      <w:szCs w:val="20"/>
    </w:rPr>
  </w:style>
  <w:style w:type="character" w:customStyle="1" w:styleId="OdrkybodChar">
    <w:name w:val="Odrážky_bod Char"/>
    <w:link w:val="Odrkybod"/>
    <w:uiPriority w:val="99"/>
    <w:rsid w:val="00D15C81"/>
    <w:rPr>
      <w:rFonts w:ascii="Arial" w:hAnsi="Arial" w:cs="Arial"/>
      <w:lang w:eastAsia="en-US"/>
    </w:rPr>
  </w:style>
  <w:style w:type="paragraph" w:customStyle="1" w:styleId="Odrkykrouek">
    <w:name w:val="Odrážky_kroužek"/>
    <w:basedOn w:val="Odrkybod"/>
    <w:link w:val="OdrkykrouekChar"/>
    <w:uiPriority w:val="99"/>
    <w:qFormat/>
    <w:rsid w:val="00D15C81"/>
    <w:pPr>
      <w:numPr>
        <w:numId w:val="0"/>
      </w:numPr>
    </w:pPr>
  </w:style>
  <w:style w:type="character" w:customStyle="1" w:styleId="OdrkykrouekChar">
    <w:name w:val="Odrážky_kroužek Char"/>
    <w:link w:val="Odrkykrouek"/>
    <w:uiPriority w:val="99"/>
    <w:rsid w:val="00D15C81"/>
    <w:rPr>
      <w:rFonts w:ascii="Arial" w:hAnsi="Arial" w:cs="Arial"/>
      <w:lang w:eastAsia="en-US"/>
    </w:rPr>
  </w:style>
  <w:style w:type="character" w:customStyle="1" w:styleId="OdstavecseseznamemChar">
    <w:name w:val="Odstavec se seznamem Char"/>
    <w:aliases w:val="Nad Char,Odstavec cíl se seznamem Char,Odstavec se seznamem5 Char"/>
    <w:link w:val="Odstavecseseznamem"/>
    <w:uiPriority w:val="34"/>
    <w:locked/>
    <w:rsid w:val="00D15C81"/>
    <w:rPr>
      <w:sz w:val="22"/>
      <w:szCs w:val="22"/>
      <w:lang w:eastAsia="en-US"/>
    </w:rPr>
  </w:style>
  <w:style w:type="paragraph" w:customStyle="1" w:styleId="Odrkya">
    <w:name w:val="Odrážky_a)"/>
    <w:basedOn w:val="Odstavecseseznamem"/>
    <w:next w:val="Normln"/>
    <w:link w:val="OdrkyaChar"/>
    <w:qFormat/>
    <w:rsid w:val="00D15C81"/>
    <w:pPr>
      <w:numPr>
        <w:numId w:val="17"/>
      </w:numPr>
      <w:spacing w:before="120" w:after="120" w:line="360" w:lineRule="auto"/>
      <w:jc w:val="both"/>
    </w:pPr>
    <w:rPr>
      <w:rFonts w:ascii="Arial" w:hAnsi="Arial" w:cs="Arial"/>
      <w:sz w:val="20"/>
      <w:szCs w:val="20"/>
    </w:rPr>
  </w:style>
  <w:style w:type="character" w:customStyle="1" w:styleId="OdrkyaChar">
    <w:name w:val="Odrážky_a) Char"/>
    <w:link w:val="Odrkya"/>
    <w:rsid w:val="00D15C81"/>
    <w:rPr>
      <w:rFonts w:ascii="Arial" w:hAnsi="Arial" w:cs="Arial"/>
      <w:lang w:eastAsia="en-US"/>
    </w:rPr>
  </w:style>
  <w:style w:type="character" w:styleId="Zvraznn">
    <w:name w:val="Emphasis"/>
    <w:uiPriority w:val="20"/>
    <w:qFormat/>
    <w:rsid w:val="00D15C81"/>
    <w:rPr>
      <w:i/>
      <w:iCs/>
    </w:rPr>
  </w:style>
  <w:style w:type="paragraph" w:styleId="Bezmezer">
    <w:name w:val="No Spacing"/>
    <w:uiPriority w:val="1"/>
    <w:qFormat/>
    <w:rsid w:val="009C768C"/>
    <w:rPr>
      <w:sz w:val="22"/>
      <w:szCs w:val="22"/>
      <w:lang w:eastAsia="en-US"/>
    </w:rPr>
  </w:style>
  <w:style w:type="character" w:customStyle="1" w:styleId="5yl5">
    <w:name w:val="_5yl5"/>
    <w:rsid w:val="00742C5A"/>
  </w:style>
  <w:style w:type="character" w:customStyle="1" w:styleId="st">
    <w:name w:val="st"/>
    <w:rsid w:val="00742C5A"/>
  </w:style>
  <w:style w:type="character" w:customStyle="1" w:styleId="wysihtml5-color-black">
    <w:name w:val="wysihtml5-color-black"/>
    <w:rsid w:val="00742C5A"/>
  </w:style>
  <w:style w:type="paragraph" w:customStyle="1" w:styleId="perex">
    <w:name w:val="perex"/>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datum">
    <w:name w:val="datum"/>
    <w:rsid w:val="00717212"/>
  </w:style>
  <w:style w:type="paragraph" w:customStyle="1" w:styleId="dv4-clanek-img-popis">
    <w:name w:val="dv4-clanek-img-popis"/>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rastr-sedy-l">
    <w:name w:val="rastr-sedy-l"/>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dv4-clanek-autor">
    <w:name w:val="dv4-clanek-autor"/>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Default">
    <w:name w:val="Default"/>
    <w:rsid w:val="00882234"/>
    <w:pPr>
      <w:autoSpaceDE w:val="0"/>
      <w:autoSpaceDN w:val="0"/>
      <w:adjustRightInd w:val="0"/>
    </w:pPr>
    <w:rPr>
      <w:rFonts w:ascii="Times New Roman" w:hAnsi="Times New Roman"/>
      <w:color w:val="000000"/>
      <w:sz w:val="24"/>
      <w:szCs w:val="24"/>
    </w:rPr>
  </w:style>
  <w:style w:type="table" w:styleId="Mkatabulky">
    <w:name w:val="Table Grid"/>
    <w:basedOn w:val="Normlntabulka"/>
    <w:uiPriority w:val="59"/>
    <w:rsid w:val="00F0210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4Char">
    <w:name w:val="Nadpis 4 Char"/>
    <w:link w:val="Nadpis4"/>
    <w:uiPriority w:val="9"/>
    <w:semiHidden/>
    <w:rsid w:val="004E78E1"/>
    <w:rPr>
      <w:rFonts w:ascii="Cambria" w:eastAsia="Times New Roman" w:hAnsi="Cambria"/>
      <w:b/>
      <w:bCs/>
      <w:i/>
      <w:iCs/>
      <w:color w:val="4F81BD"/>
      <w:sz w:val="22"/>
      <w:szCs w:val="22"/>
      <w:lang w:eastAsia="en-US"/>
    </w:rPr>
  </w:style>
</w:styles>
</file>

<file path=word/webSettings.xml><?xml version="1.0" encoding="utf-8"?>
<w:webSettings xmlns:r="http://schemas.openxmlformats.org/officeDocument/2006/relationships" xmlns:w="http://schemas.openxmlformats.org/wordprocessingml/2006/main">
  <w:divs>
    <w:div w:id="40984514">
      <w:bodyDiv w:val="1"/>
      <w:marLeft w:val="0"/>
      <w:marRight w:val="0"/>
      <w:marTop w:val="0"/>
      <w:marBottom w:val="0"/>
      <w:divBdr>
        <w:top w:val="none" w:sz="0" w:space="0" w:color="auto"/>
        <w:left w:val="none" w:sz="0" w:space="0" w:color="auto"/>
        <w:bottom w:val="none" w:sz="0" w:space="0" w:color="auto"/>
        <w:right w:val="none" w:sz="0" w:space="0" w:color="auto"/>
      </w:divBdr>
      <w:divsChild>
        <w:div w:id="1214270739">
          <w:marLeft w:val="0"/>
          <w:marRight w:val="0"/>
          <w:marTop w:val="180"/>
          <w:marBottom w:val="0"/>
          <w:divBdr>
            <w:top w:val="none" w:sz="0" w:space="0" w:color="auto"/>
            <w:left w:val="none" w:sz="0" w:space="0" w:color="auto"/>
            <w:bottom w:val="none" w:sz="0" w:space="0" w:color="auto"/>
            <w:right w:val="none" w:sz="0" w:space="0" w:color="auto"/>
          </w:divBdr>
        </w:div>
      </w:divsChild>
    </w:div>
    <w:div w:id="44716235">
      <w:bodyDiv w:val="1"/>
      <w:marLeft w:val="0"/>
      <w:marRight w:val="0"/>
      <w:marTop w:val="0"/>
      <w:marBottom w:val="0"/>
      <w:divBdr>
        <w:top w:val="none" w:sz="0" w:space="0" w:color="auto"/>
        <w:left w:val="none" w:sz="0" w:space="0" w:color="auto"/>
        <w:bottom w:val="none" w:sz="0" w:space="0" w:color="auto"/>
        <w:right w:val="none" w:sz="0" w:space="0" w:color="auto"/>
      </w:divBdr>
    </w:div>
    <w:div w:id="87698492">
      <w:bodyDiv w:val="1"/>
      <w:marLeft w:val="0"/>
      <w:marRight w:val="0"/>
      <w:marTop w:val="0"/>
      <w:marBottom w:val="0"/>
      <w:divBdr>
        <w:top w:val="none" w:sz="0" w:space="0" w:color="auto"/>
        <w:left w:val="none" w:sz="0" w:space="0" w:color="auto"/>
        <w:bottom w:val="none" w:sz="0" w:space="0" w:color="auto"/>
        <w:right w:val="none" w:sz="0" w:space="0" w:color="auto"/>
      </w:divBdr>
    </w:div>
    <w:div w:id="106199686">
      <w:bodyDiv w:val="1"/>
      <w:marLeft w:val="0"/>
      <w:marRight w:val="0"/>
      <w:marTop w:val="0"/>
      <w:marBottom w:val="0"/>
      <w:divBdr>
        <w:top w:val="none" w:sz="0" w:space="0" w:color="auto"/>
        <w:left w:val="none" w:sz="0" w:space="0" w:color="auto"/>
        <w:bottom w:val="none" w:sz="0" w:space="0" w:color="auto"/>
        <w:right w:val="none" w:sz="0" w:space="0" w:color="auto"/>
      </w:divBdr>
    </w:div>
    <w:div w:id="126244354">
      <w:bodyDiv w:val="1"/>
      <w:marLeft w:val="0"/>
      <w:marRight w:val="0"/>
      <w:marTop w:val="0"/>
      <w:marBottom w:val="0"/>
      <w:divBdr>
        <w:top w:val="none" w:sz="0" w:space="0" w:color="auto"/>
        <w:left w:val="none" w:sz="0" w:space="0" w:color="auto"/>
        <w:bottom w:val="none" w:sz="0" w:space="0" w:color="auto"/>
        <w:right w:val="none" w:sz="0" w:space="0" w:color="auto"/>
      </w:divBdr>
    </w:div>
    <w:div w:id="167452931">
      <w:bodyDiv w:val="1"/>
      <w:marLeft w:val="0"/>
      <w:marRight w:val="0"/>
      <w:marTop w:val="0"/>
      <w:marBottom w:val="0"/>
      <w:divBdr>
        <w:top w:val="none" w:sz="0" w:space="0" w:color="auto"/>
        <w:left w:val="none" w:sz="0" w:space="0" w:color="auto"/>
        <w:bottom w:val="none" w:sz="0" w:space="0" w:color="auto"/>
        <w:right w:val="none" w:sz="0" w:space="0" w:color="auto"/>
      </w:divBdr>
      <w:divsChild>
        <w:div w:id="1631668486">
          <w:marLeft w:val="0"/>
          <w:marRight w:val="0"/>
          <w:marTop w:val="180"/>
          <w:marBottom w:val="0"/>
          <w:divBdr>
            <w:top w:val="none" w:sz="0" w:space="0" w:color="auto"/>
            <w:left w:val="none" w:sz="0" w:space="0" w:color="auto"/>
            <w:bottom w:val="none" w:sz="0" w:space="0" w:color="auto"/>
            <w:right w:val="none" w:sz="0" w:space="0" w:color="auto"/>
          </w:divBdr>
        </w:div>
      </w:divsChild>
    </w:div>
    <w:div w:id="169835089">
      <w:bodyDiv w:val="1"/>
      <w:marLeft w:val="0"/>
      <w:marRight w:val="0"/>
      <w:marTop w:val="0"/>
      <w:marBottom w:val="0"/>
      <w:divBdr>
        <w:top w:val="none" w:sz="0" w:space="0" w:color="auto"/>
        <w:left w:val="none" w:sz="0" w:space="0" w:color="auto"/>
        <w:bottom w:val="none" w:sz="0" w:space="0" w:color="auto"/>
        <w:right w:val="none" w:sz="0" w:space="0" w:color="auto"/>
      </w:divBdr>
      <w:divsChild>
        <w:div w:id="1882741083">
          <w:marLeft w:val="0"/>
          <w:marRight w:val="0"/>
          <w:marTop w:val="0"/>
          <w:marBottom w:val="0"/>
          <w:divBdr>
            <w:top w:val="none" w:sz="0" w:space="0" w:color="auto"/>
            <w:left w:val="none" w:sz="0" w:space="0" w:color="auto"/>
            <w:bottom w:val="none" w:sz="0" w:space="0" w:color="auto"/>
            <w:right w:val="none" w:sz="0" w:space="0" w:color="auto"/>
          </w:divBdr>
          <w:divsChild>
            <w:div w:id="1138303658">
              <w:marLeft w:val="0"/>
              <w:marRight w:val="0"/>
              <w:marTop w:val="0"/>
              <w:marBottom w:val="0"/>
              <w:divBdr>
                <w:top w:val="none" w:sz="0" w:space="0" w:color="auto"/>
                <w:left w:val="none" w:sz="0" w:space="0" w:color="auto"/>
                <w:bottom w:val="none" w:sz="0" w:space="0" w:color="auto"/>
                <w:right w:val="none" w:sz="0" w:space="0" w:color="auto"/>
              </w:divBdr>
              <w:divsChild>
                <w:div w:id="2097511187">
                  <w:marLeft w:val="0"/>
                  <w:marRight w:val="0"/>
                  <w:marTop w:val="0"/>
                  <w:marBottom w:val="0"/>
                  <w:divBdr>
                    <w:top w:val="none" w:sz="0" w:space="0" w:color="auto"/>
                    <w:left w:val="none" w:sz="0" w:space="0" w:color="auto"/>
                    <w:bottom w:val="none" w:sz="0" w:space="0" w:color="auto"/>
                    <w:right w:val="none" w:sz="0" w:space="0" w:color="auto"/>
                  </w:divBdr>
                  <w:divsChild>
                    <w:div w:id="196741898">
                      <w:marLeft w:val="0"/>
                      <w:marRight w:val="0"/>
                      <w:marTop w:val="0"/>
                      <w:marBottom w:val="0"/>
                      <w:divBdr>
                        <w:top w:val="none" w:sz="0" w:space="0" w:color="auto"/>
                        <w:left w:val="none" w:sz="0" w:space="0" w:color="auto"/>
                        <w:bottom w:val="none" w:sz="0" w:space="0" w:color="auto"/>
                        <w:right w:val="none" w:sz="0" w:space="0" w:color="auto"/>
                      </w:divBdr>
                    </w:div>
                    <w:div w:id="414518390">
                      <w:marLeft w:val="0"/>
                      <w:marRight w:val="0"/>
                      <w:marTop w:val="0"/>
                      <w:marBottom w:val="0"/>
                      <w:divBdr>
                        <w:top w:val="none" w:sz="0" w:space="0" w:color="auto"/>
                        <w:left w:val="none" w:sz="0" w:space="0" w:color="auto"/>
                        <w:bottom w:val="none" w:sz="0" w:space="0" w:color="auto"/>
                        <w:right w:val="none" w:sz="0" w:space="0" w:color="auto"/>
                      </w:divBdr>
                    </w:div>
                    <w:div w:id="922107792">
                      <w:marLeft w:val="0"/>
                      <w:marRight w:val="0"/>
                      <w:marTop w:val="0"/>
                      <w:marBottom w:val="0"/>
                      <w:divBdr>
                        <w:top w:val="none" w:sz="0" w:space="0" w:color="auto"/>
                        <w:left w:val="none" w:sz="0" w:space="0" w:color="auto"/>
                        <w:bottom w:val="none" w:sz="0" w:space="0" w:color="auto"/>
                        <w:right w:val="none" w:sz="0" w:space="0" w:color="auto"/>
                      </w:divBdr>
                      <w:divsChild>
                        <w:div w:id="9605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12380">
      <w:bodyDiv w:val="1"/>
      <w:marLeft w:val="0"/>
      <w:marRight w:val="0"/>
      <w:marTop w:val="0"/>
      <w:marBottom w:val="0"/>
      <w:divBdr>
        <w:top w:val="none" w:sz="0" w:space="0" w:color="auto"/>
        <w:left w:val="none" w:sz="0" w:space="0" w:color="auto"/>
        <w:bottom w:val="none" w:sz="0" w:space="0" w:color="auto"/>
        <w:right w:val="none" w:sz="0" w:space="0" w:color="auto"/>
      </w:divBdr>
    </w:div>
    <w:div w:id="217400563">
      <w:bodyDiv w:val="1"/>
      <w:marLeft w:val="0"/>
      <w:marRight w:val="0"/>
      <w:marTop w:val="0"/>
      <w:marBottom w:val="0"/>
      <w:divBdr>
        <w:top w:val="none" w:sz="0" w:space="0" w:color="auto"/>
        <w:left w:val="none" w:sz="0" w:space="0" w:color="auto"/>
        <w:bottom w:val="none" w:sz="0" w:space="0" w:color="auto"/>
        <w:right w:val="none" w:sz="0" w:space="0" w:color="auto"/>
      </w:divBdr>
    </w:div>
    <w:div w:id="236525179">
      <w:bodyDiv w:val="1"/>
      <w:marLeft w:val="0"/>
      <w:marRight w:val="0"/>
      <w:marTop w:val="0"/>
      <w:marBottom w:val="0"/>
      <w:divBdr>
        <w:top w:val="none" w:sz="0" w:space="0" w:color="auto"/>
        <w:left w:val="none" w:sz="0" w:space="0" w:color="auto"/>
        <w:bottom w:val="none" w:sz="0" w:space="0" w:color="auto"/>
        <w:right w:val="none" w:sz="0" w:space="0" w:color="auto"/>
      </w:divBdr>
    </w:div>
    <w:div w:id="296450188">
      <w:bodyDiv w:val="1"/>
      <w:marLeft w:val="0"/>
      <w:marRight w:val="0"/>
      <w:marTop w:val="0"/>
      <w:marBottom w:val="0"/>
      <w:divBdr>
        <w:top w:val="none" w:sz="0" w:space="0" w:color="auto"/>
        <w:left w:val="none" w:sz="0" w:space="0" w:color="auto"/>
        <w:bottom w:val="none" w:sz="0" w:space="0" w:color="auto"/>
        <w:right w:val="none" w:sz="0" w:space="0" w:color="auto"/>
      </w:divBdr>
    </w:div>
    <w:div w:id="300549155">
      <w:bodyDiv w:val="1"/>
      <w:marLeft w:val="0"/>
      <w:marRight w:val="0"/>
      <w:marTop w:val="0"/>
      <w:marBottom w:val="0"/>
      <w:divBdr>
        <w:top w:val="none" w:sz="0" w:space="0" w:color="auto"/>
        <w:left w:val="none" w:sz="0" w:space="0" w:color="auto"/>
        <w:bottom w:val="none" w:sz="0" w:space="0" w:color="auto"/>
        <w:right w:val="none" w:sz="0" w:space="0" w:color="auto"/>
      </w:divBdr>
      <w:divsChild>
        <w:div w:id="226495763">
          <w:marLeft w:val="0"/>
          <w:marRight w:val="0"/>
          <w:marTop w:val="0"/>
          <w:marBottom w:val="0"/>
          <w:divBdr>
            <w:top w:val="none" w:sz="0" w:space="0" w:color="auto"/>
            <w:left w:val="none" w:sz="0" w:space="0" w:color="auto"/>
            <w:bottom w:val="none" w:sz="0" w:space="0" w:color="auto"/>
            <w:right w:val="none" w:sz="0" w:space="0" w:color="auto"/>
          </w:divBdr>
        </w:div>
      </w:divsChild>
    </w:div>
    <w:div w:id="376666029">
      <w:bodyDiv w:val="1"/>
      <w:marLeft w:val="0"/>
      <w:marRight w:val="0"/>
      <w:marTop w:val="0"/>
      <w:marBottom w:val="0"/>
      <w:divBdr>
        <w:top w:val="none" w:sz="0" w:space="0" w:color="auto"/>
        <w:left w:val="none" w:sz="0" w:space="0" w:color="auto"/>
        <w:bottom w:val="none" w:sz="0" w:space="0" w:color="auto"/>
        <w:right w:val="none" w:sz="0" w:space="0" w:color="auto"/>
      </w:divBdr>
    </w:div>
    <w:div w:id="393311479">
      <w:bodyDiv w:val="1"/>
      <w:marLeft w:val="0"/>
      <w:marRight w:val="0"/>
      <w:marTop w:val="0"/>
      <w:marBottom w:val="0"/>
      <w:divBdr>
        <w:top w:val="none" w:sz="0" w:space="0" w:color="auto"/>
        <w:left w:val="none" w:sz="0" w:space="0" w:color="auto"/>
        <w:bottom w:val="none" w:sz="0" w:space="0" w:color="auto"/>
        <w:right w:val="none" w:sz="0" w:space="0" w:color="auto"/>
      </w:divBdr>
    </w:div>
    <w:div w:id="417213598">
      <w:bodyDiv w:val="1"/>
      <w:marLeft w:val="0"/>
      <w:marRight w:val="0"/>
      <w:marTop w:val="0"/>
      <w:marBottom w:val="0"/>
      <w:divBdr>
        <w:top w:val="none" w:sz="0" w:space="0" w:color="auto"/>
        <w:left w:val="none" w:sz="0" w:space="0" w:color="auto"/>
        <w:bottom w:val="none" w:sz="0" w:space="0" w:color="auto"/>
        <w:right w:val="none" w:sz="0" w:space="0" w:color="auto"/>
      </w:divBdr>
    </w:div>
    <w:div w:id="443236181">
      <w:bodyDiv w:val="1"/>
      <w:marLeft w:val="0"/>
      <w:marRight w:val="0"/>
      <w:marTop w:val="0"/>
      <w:marBottom w:val="0"/>
      <w:divBdr>
        <w:top w:val="none" w:sz="0" w:space="0" w:color="auto"/>
        <w:left w:val="none" w:sz="0" w:space="0" w:color="auto"/>
        <w:bottom w:val="none" w:sz="0" w:space="0" w:color="auto"/>
        <w:right w:val="none" w:sz="0" w:space="0" w:color="auto"/>
      </w:divBdr>
      <w:divsChild>
        <w:div w:id="199822037">
          <w:marLeft w:val="0"/>
          <w:marRight w:val="0"/>
          <w:marTop w:val="0"/>
          <w:marBottom w:val="0"/>
          <w:divBdr>
            <w:top w:val="none" w:sz="0" w:space="0" w:color="auto"/>
            <w:left w:val="none" w:sz="0" w:space="0" w:color="auto"/>
            <w:bottom w:val="none" w:sz="0" w:space="0" w:color="auto"/>
            <w:right w:val="none" w:sz="0" w:space="0" w:color="auto"/>
          </w:divBdr>
          <w:divsChild>
            <w:div w:id="31877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17956">
      <w:bodyDiv w:val="1"/>
      <w:marLeft w:val="0"/>
      <w:marRight w:val="0"/>
      <w:marTop w:val="0"/>
      <w:marBottom w:val="0"/>
      <w:divBdr>
        <w:top w:val="none" w:sz="0" w:space="0" w:color="auto"/>
        <w:left w:val="none" w:sz="0" w:space="0" w:color="auto"/>
        <w:bottom w:val="none" w:sz="0" w:space="0" w:color="auto"/>
        <w:right w:val="none" w:sz="0" w:space="0" w:color="auto"/>
      </w:divBdr>
    </w:div>
    <w:div w:id="514079277">
      <w:bodyDiv w:val="1"/>
      <w:marLeft w:val="0"/>
      <w:marRight w:val="0"/>
      <w:marTop w:val="0"/>
      <w:marBottom w:val="0"/>
      <w:divBdr>
        <w:top w:val="none" w:sz="0" w:space="0" w:color="auto"/>
        <w:left w:val="none" w:sz="0" w:space="0" w:color="auto"/>
        <w:bottom w:val="none" w:sz="0" w:space="0" w:color="auto"/>
        <w:right w:val="none" w:sz="0" w:space="0" w:color="auto"/>
      </w:divBdr>
    </w:div>
    <w:div w:id="553198167">
      <w:bodyDiv w:val="1"/>
      <w:marLeft w:val="0"/>
      <w:marRight w:val="0"/>
      <w:marTop w:val="0"/>
      <w:marBottom w:val="0"/>
      <w:divBdr>
        <w:top w:val="none" w:sz="0" w:space="0" w:color="auto"/>
        <w:left w:val="none" w:sz="0" w:space="0" w:color="auto"/>
        <w:bottom w:val="none" w:sz="0" w:space="0" w:color="auto"/>
        <w:right w:val="none" w:sz="0" w:space="0" w:color="auto"/>
      </w:divBdr>
    </w:div>
    <w:div w:id="625281814">
      <w:bodyDiv w:val="1"/>
      <w:marLeft w:val="0"/>
      <w:marRight w:val="0"/>
      <w:marTop w:val="0"/>
      <w:marBottom w:val="0"/>
      <w:divBdr>
        <w:top w:val="none" w:sz="0" w:space="0" w:color="auto"/>
        <w:left w:val="none" w:sz="0" w:space="0" w:color="auto"/>
        <w:bottom w:val="none" w:sz="0" w:space="0" w:color="auto"/>
        <w:right w:val="none" w:sz="0" w:space="0" w:color="auto"/>
      </w:divBdr>
    </w:div>
    <w:div w:id="635374500">
      <w:bodyDiv w:val="1"/>
      <w:marLeft w:val="0"/>
      <w:marRight w:val="0"/>
      <w:marTop w:val="0"/>
      <w:marBottom w:val="0"/>
      <w:divBdr>
        <w:top w:val="none" w:sz="0" w:space="0" w:color="auto"/>
        <w:left w:val="none" w:sz="0" w:space="0" w:color="auto"/>
        <w:bottom w:val="none" w:sz="0" w:space="0" w:color="auto"/>
        <w:right w:val="none" w:sz="0" w:space="0" w:color="auto"/>
      </w:divBdr>
      <w:divsChild>
        <w:div w:id="174077710">
          <w:marLeft w:val="0"/>
          <w:marRight w:val="0"/>
          <w:marTop w:val="180"/>
          <w:marBottom w:val="0"/>
          <w:divBdr>
            <w:top w:val="none" w:sz="0" w:space="0" w:color="auto"/>
            <w:left w:val="none" w:sz="0" w:space="0" w:color="auto"/>
            <w:bottom w:val="none" w:sz="0" w:space="0" w:color="auto"/>
            <w:right w:val="none" w:sz="0" w:space="0" w:color="auto"/>
          </w:divBdr>
        </w:div>
      </w:divsChild>
    </w:div>
    <w:div w:id="663167792">
      <w:bodyDiv w:val="1"/>
      <w:marLeft w:val="0"/>
      <w:marRight w:val="0"/>
      <w:marTop w:val="0"/>
      <w:marBottom w:val="0"/>
      <w:divBdr>
        <w:top w:val="none" w:sz="0" w:space="0" w:color="auto"/>
        <w:left w:val="none" w:sz="0" w:space="0" w:color="auto"/>
        <w:bottom w:val="none" w:sz="0" w:space="0" w:color="auto"/>
        <w:right w:val="none" w:sz="0" w:space="0" w:color="auto"/>
      </w:divBdr>
      <w:divsChild>
        <w:div w:id="1753315588">
          <w:marLeft w:val="0"/>
          <w:marRight w:val="0"/>
          <w:marTop w:val="0"/>
          <w:marBottom w:val="0"/>
          <w:divBdr>
            <w:top w:val="none" w:sz="0" w:space="0" w:color="auto"/>
            <w:left w:val="none" w:sz="0" w:space="0" w:color="auto"/>
            <w:bottom w:val="none" w:sz="0" w:space="0" w:color="auto"/>
            <w:right w:val="none" w:sz="0" w:space="0" w:color="auto"/>
          </w:divBdr>
          <w:divsChild>
            <w:div w:id="151587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78821">
      <w:bodyDiv w:val="1"/>
      <w:marLeft w:val="0"/>
      <w:marRight w:val="0"/>
      <w:marTop w:val="0"/>
      <w:marBottom w:val="0"/>
      <w:divBdr>
        <w:top w:val="none" w:sz="0" w:space="0" w:color="auto"/>
        <w:left w:val="none" w:sz="0" w:space="0" w:color="auto"/>
        <w:bottom w:val="none" w:sz="0" w:space="0" w:color="auto"/>
        <w:right w:val="none" w:sz="0" w:space="0" w:color="auto"/>
      </w:divBdr>
      <w:divsChild>
        <w:div w:id="2011134809">
          <w:marLeft w:val="0"/>
          <w:marRight w:val="0"/>
          <w:marTop w:val="0"/>
          <w:marBottom w:val="0"/>
          <w:divBdr>
            <w:top w:val="none" w:sz="0" w:space="0" w:color="auto"/>
            <w:left w:val="none" w:sz="0" w:space="0" w:color="auto"/>
            <w:bottom w:val="none" w:sz="0" w:space="0" w:color="auto"/>
            <w:right w:val="none" w:sz="0" w:space="0" w:color="auto"/>
          </w:divBdr>
        </w:div>
      </w:divsChild>
    </w:div>
    <w:div w:id="758646252">
      <w:bodyDiv w:val="1"/>
      <w:marLeft w:val="0"/>
      <w:marRight w:val="0"/>
      <w:marTop w:val="0"/>
      <w:marBottom w:val="0"/>
      <w:divBdr>
        <w:top w:val="none" w:sz="0" w:space="0" w:color="auto"/>
        <w:left w:val="none" w:sz="0" w:space="0" w:color="auto"/>
        <w:bottom w:val="none" w:sz="0" w:space="0" w:color="auto"/>
        <w:right w:val="none" w:sz="0" w:space="0" w:color="auto"/>
      </w:divBdr>
    </w:div>
    <w:div w:id="761990880">
      <w:bodyDiv w:val="1"/>
      <w:marLeft w:val="0"/>
      <w:marRight w:val="0"/>
      <w:marTop w:val="0"/>
      <w:marBottom w:val="0"/>
      <w:divBdr>
        <w:top w:val="none" w:sz="0" w:space="0" w:color="auto"/>
        <w:left w:val="none" w:sz="0" w:space="0" w:color="auto"/>
        <w:bottom w:val="none" w:sz="0" w:space="0" w:color="auto"/>
        <w:right w:val="none" w:sz="0" w:space="0" w:color="auto"/>
      </w:divBdr>
    </w:div>
    <w:div w:id="780683655">
      <w:bodyDiv w:val="1"/>
      <w:marLeft w:val="0"/>
      <w:marRight w:val="0"/>
      <w:marTop w:val="0"/>
      <w:marBottom w:val="0"/>
      <w:divBdr>
        <w:top w:val="none" w:sz="0" w:space="0" w:color="auto"/>
        <w:left w:val="none" w:sz="0" w:space="0" w:color="auto"/>
        <w:bottom w:val="none" w:sz="0" w:space="0" w:color="auto"/>
        <w:right w:val="none" w:sz="0" w:space="0" w:color="auto"/>
      </w:divBdr>
      <w:divsChild>
        <w:div w:id="1971470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6506230">
      <w:bodyDiv w:val="1"/>
      <w:marLeft w:val="0"/>
      <w:marRight w:val="0"/>
      <w:marTop w:val="0"/>
      <w:marBottom w:val="0"/>
      <w:divBdr>
        <w:top w:val="none" w:sz="0" w:space="0" w:color="auto"/>
        <w:left w:val="none" w:sz="0" w:space="0" w:color="auto"/>
        <w:bottom w:val="none" w:sz="0" w:space="0" w:color="auto"/>
        <w:right w:val="none" w:sz="0" w:space="0" w:color="auto"/>
      </w:divBdr>
      <w:divsChild>
        <w:div w:id="278806297">
          <w:marLeft w:val="0"/>
          <w:marRight w:val="0"/>
          <w:marTop w:val="0"/>
          <w:marBottom w:val="0"/>
          <w:divBdr>
            <w:top w:val="none" w:sz="0" w:space="0" w:color="auto"/>
            <w:left w:val="none" w:sz="0" w:space="0" w:color="auto"/>
            <w:bottom w:val="none" w:sz="0" w:space="0" w:color="auto"/>
            <w:right w:val="none" w:sz="0" w:space="0" w:color="auto"/>
          </w:divBdr>
          <w:divsChild>
            <w:div w:id="4243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90196">
      <w:bodyDiv w:val="1"/>
      <w:marLeft w:val="0"/>
      <w:marRight w:val="0"/>
      <w:marTop w:val="0"/>
      <w:marBottom w:val="0"/>
      <w:divBdr>
        <w:top w:val="none" w:sz="0" w:space="0" w:color="auto"/>
        <w:left w:val="none" w:sz="0" w:space="0" w:color="auto"/>
        <w:bottom w:val="none" w:sz="0" w:space="0" w:color="auto"/>
        <w:right w:val="none" w:sz="0" w:space="0" w:color="auto"/>
      </w:divBdr>
    </w:div>
    <w:div w:id="944114520">
      <w:bodyDiv w:val="1"/>
      <w:marLeft w:val="0"/>
      <w:marRight w:val="0"/>
      <w:marTop w:val="0"/>
      <w:marBottom w:val="0"/>
      <w:divBdr>
        <w:top w:val="none" w:sz="0" w:space="0" w:color="auto"/>
        <w:left w:val="none" w:sz="0" w:space="0" w:color="auto"/>
        <w:bottom w:val="none" w:sz="0" w:space="0" w:color="auto"/>
        <w:right w:val="none" w:sz="0" w:space="0" w:color="auto"/>
      </w:divBdr>
      <w:divsChild>
        <w:div w:id="699014033">
          <w:marLeft w:val="0"/>
          <w:marRight w:val="0"/>
          <w:marTop w:val="0"/>
          <w:marBottom w:val="0"/>
          <w:divBdr>
            <w:top w:val="none" w:sz="0" w:space="0" w:color="auto"/>
            <w:left w:val="none" w:sz="0" w:space="0" w:color="auto"/>
            <w:bottom w:val="none" w:sz="0" w:space="0" w:color="auto"/>
            <w:right w:val="none" w:sz="0" w:space="0" w:color="auto"/>
          </w:divBdr>
        </w:div>
        <w:div w:id="950864328">
          <w:marLeft w:val="0"/>
          <w:marRight w:val="0"/>
          <w:marTop w:val="0"/>
          <w:marBottom w:val="0"/>
          <w:divBdr>
            <w:top w:val="none" w:sz="0" w:space="0" w:color="auto"/>
            <w:left w:val="none" w:sz="0" w:space="0" w:color="auto"/>
            <w:bottom w:val="none" w:sz="0" w:space="0" w:color="auto"/>
            <w:right w:val="none" w:sz="0" w:space="0" w:color="auto"/>
          </w:divBdr>
          <w:divsChild>
            <w:div w:id="107622028">
              <w:marLeft w:val="0"/>
              <w:marRight w:val="0"/>
              <w:marTop w:val="0"/>
              <w:marBottom w:val="0"/>
              <w:divBdr>
                <w:top w:val="none" w:sz="0" w:space="0" w:color="auto"/>
                <w:left w:val="none" w:sz="0" w:space="0" w:color="auto"/>
                <w:bottom w:val="none" w:sz="0" w:space="0" w:color="auto"/>
                <w:right w:val="none" w:sz="0" w:space="0" w:color="auto"/>
              </w:divBdr>
              <w:divsChild>
                <w:div w:id="37998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77067">
      <w:bodyDiv w:val="1"/>
      <w:marLeft w:val="0"/>
      <w:marRight w:val="0"/>
      <w:marTop w:val="0"/>
      <w:marBottom w:val="0"/>
      <w:divBdr>
        <w:top w:val="none" w:sz="0" w:space="0" w:color="auto"/>
        <w:left w:val="none" w:sz="0" w:space="0" w:color="auto"/>
        <w:bottom w:val="none" w:sz="0" w:space="0" w:color="auto"/>
        <w:right w:val="none" w:sz="0" w:space="0" w:color="auto"/>
      </w:divBdr>
    </w:div>
    <w:div w:id="1001857228">
      <w:bodyDiv w:val="1"/>
      <w:marLeft w:val="0"/>
      <w:marRight w:val="0"/>
      <w:marTop w:val="0"/>
      <w:marBottom w:val="0"/>
      <w:divBdr>
        <w:top w:val="none" w:sz="0" w:space="0" w:color="auto"/>
        <w:left w:val="none" w:sz="0" w:space="0" w:color="auto"/>
        <w:bottom w:val="none" w:sz="0" w:space="0" w:color="auto"/>
        <w:right w:val="none" w:sz="0" w:space="0" w:color="auto"/>
      </w:divBdr>
    </w:div>
    <w:div w:id="1002198932">
      <w:bodyDiv w:val="1"/>
      <w:marLeft w:val="0"/>
      <w:marRight w:val="0"/>
      <w:marTop w:val="0"/>
      <w:marBottom w:val="0"/>
      <w:divBdr>
        <w:top w:val="none" w:sz="0" w:space="0" w:color="auto"/>
        <w:left w:val="none" w:sz="0" w:space="0" w:color="auto"/>
        <w:bottom w:val="none" w:sz="0" w:space="0" w:color="auto"/>
        <w:right w:val="none" w:sz="0" w:space="0" w:color="auto"/>
      </w:divBdr>
    </w:div>
    <w:div w:id="1008170130">
      <w:bodyDiv w:val="1"/>
      <w:marLeft w:val="0"/>
      <w:marRight w:val="0"/>
      <w:marTop w:val="0"/>
      <w:marBottom w:val="0"/>
      <w:divBdr>
        <w:top w:val="none" w:sz="0" w:space="0" w:color="auto"/>
        <w:left w:val="none" w:sz="0" w:space="0" w:color="auto"/>
        <w:bottom w:val="none" w:sz="0" w:space="0" w:color="auto"/>
        <w:right w:val="none" w:sz="0" w:space="0" w:color="auto"/>
      </w:divBdr>
    </w:div>
    <w:div w:id="1017343120">
      <w:bodyDiv w:val="1"/>
      <w:marLeft w:val="0"/>
      <w:marRight w:val="0"/>
      <w:marTop w:val="0"/>
      <w:marBottom w:val="0"/>
      <w:divBdr>
        <w:top w:val="none" w:sz="0" w:space="0" w:color="auto"/>
        <w:left w:val="none" w:sz="0" w:space="0" w:color="auto"/>
        <w:bottom w:val="none" w:sz="0" w:space="0" w:color="auto"/>
        <w:right w:val="none" w:sz="0" w:space="0" w:color="auto"/>
      </w:divBdr>
    </w:div>
    <w:div w:id="1059982084">
      <w:bodyDiv w:val="1"/>
      <w:marLeft w:val="0"/>
      <w:marRight w:val="0"/>
      <w:marTop w:val="0"/>
      <w:marBottom w:val="0"/>
      <w:divBdr>
        <w:top w:val="none" w:sz="0" w:space="0" w:color="auto"/>
        <w:left w:val="none" w:sz="0" w:space="0" w:color="auto"/>
        <w:bottom w:val="none" w:sz="0" w:space="0" w:color="auto"/>
        <w:right w:val="none" w:sz="0" w:space="0" w:color="auto"/>
      </w:divBdr>
    </w:div>
    <w:div w:id="1062021275">
      <w:bodyDiv w:val="1"/>
      <w:marLeft w:val="0"/>
      <w:marRight w:val="0"/>
      <w:marTop w:val="0"/>
      <w:marBottom w:val="0"/>
      <w:divBdr>
        <w:top w:val="none" w:sz="0" w:space="0" w:color="auto"/>
        <w:left w:val="none" w:sz="0" w:space="0" w:color="auto"/>
        <w:bottom w:val="none" w:sz="0" w:space="0" w:color="auto"/>
        <w:right w:val="none" w:sz="0" w:space="0" w:color="auto"/>
      </w:divBdr>
    </w:div>
    <w:div w:id="1067338532">
      <w:bodyDiv w:val="1"/>
      <w:marLeft w:val="0"/>
      <w:marRight w:val="0"/>
      <w:marTop w:val="0"/>
      <w:marBottom w:val="0"/>
      <w:divBdr>
        <w:top w:val="none" w:sz="0" w:space="0" w:color="auto"/>
        <w:left w:val="none" w:sz="0" w:space="0" w:color="auto"/>
        <w:bottom w:val="none" w:sz="0" w:space="0" w:color="auto"/>
        <w:right w:val="none" w:sz="0" w:space="0" w:color="auto"/>
      </w:divBdr>
    </w:div>
    <w:div w:id="1091394112">
      <w:bodyDiv w:val="1"/>
      <w:marLeft w:val="0"/>
      <w:marRight w:val="0"/>
      <w:marTop w:val="0"/>
      <w:marBottom w:val="0"/>
      <w:divBdr>
        <w:top w:val="none" w:sz="0" w:space="0" w:color="auto"/>
        <w:left w:val="none" w:sz="0" w:space="0" w:color="auto"/>
        <w:bottom w:val="none" w:sz="0" w:space="0" w:color="auto"/>
        <w:right w:val="none" w:sz="0" w:space="0" w:color="auto"/>
      </w:divBdr>
    </w:div>
    <w:div w:id="1112550697">
      <w:bodyDiv w:val="1"/>
      <w:marLeft w:val="0"/>
      <w:marRight w:val="0"/>
      <w:marTop w:val="0"/>
      <w:marBottom w:val="0"/>
      <w:divBdr>
        <w:top w:val="none" w:sz="0" w:space="0" w:color="auto"/>
        <w:left w:val="none" w:sz="0" w:space="0" w:color="auto"/>
        <w:bottom w:val="none" w:sz="0" w:space="0" w:color="auto"/>
        <w:right w:val="none" w:sz="0" w:space="0" w:color="auto"/>
      </w:divBdr>
      <w:divsChild>
        <w:div w:id="203954002">
          <w:marLeft w:val="0"/>
          <w:marRight w:val="0"/>
          <w:marTop w:val="0"/>
          <w:marBottom w:val="0"/>
          <w:divBdr>
            <w:top w:val="none" w:sz="0" w:space="0" w:color="auto"/>
            <w:left w:val="none" w:sz="0" w:space="0" w:color="auto"/>
            <w:bottom w:val="none" w:sz="0" w:space="0" w:color="auto"/>
            <w:right w:val="none" w:sz="0" w:space="0" w:color="auto"/>
          </w:divBdr>
          <w:divsChild>
            <w:div w:id="130292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19024">
      <w:bodyDiv w:val="1"/>
      <w:marLeft w:val="0"/>
      <w:marRight w:val="0"/>
      <w:marTop w:val="0"/>
      <w:marBottom w:val="0"/>
      <w:divBdr>
        <w:top w:val="none" w:sz="0" w:space="0" w:color="auto"/>
        <w:left w:val="none" w:sz="0" w:space="0" w:color="auto"/>
        <w:bottom w:val="none" w:sz="0" w:space="0" w:color="auto"/>
        <w:right w:val="none" w:sz="0" w:space="0" w:color="auto"/>
      </w:divBdr>
      <w:divsChild>
        <w:div w:id="1415009975">
          <w:marLeft w:val="0"/>
          <w:marRight w:val="0"/>
          <w:marTop w:val="0"/>
          <w:marBottom w:val="0"/>
          <w:divBdr>
            <w:top w:val="none" w:sz="0" w:space="0" w:color="auto"/>
            <w:left w:val="none" w:sz="0" w:space="0" w:color="auto"/>
            <w:bottom w:val="none" w:sz="0" w:space="0" w:color="auto"/>
            <w:right w:val="none" w:sz="0" w:space="0" w:color="auto"/>
          </w:divBdr>
        </w:div>
      </w:divsChild>
    </w:div>
    <w:div w:id="1168599247">
      <w:bodyDiv w:val="1"/>
      <w:marLeft w:val="0"/>
      <w:marRight w:val="0"/>
      <w:marTop w:val="0"/>
      <w:marBottom w:val="0"/>
      <w:divBdr>
        <w:top w:val="none" w:sz="0" w:space="0" w:color="auto"/>
        <w:left w:val="none" w:sz="0" w:space="0" w:color="auto"/>
        <w:bottom w:val="none" w:sz="0" w:space="0" w:color="auto"/>
        <w:right w:val="none" w:sz="0" w:space="0" w:color="auto"/>
      </w:divBdr>
    </w:div>
    <w:div w:id="1197541085">
      <w:bodyDiv w:val="1"/>
      <w:marLeft w:val="0"/>
      <w:marRight w:val="0"/>
      <w:marTop w:val="0"/>
      <w:marBottom w:val="0"/>
      <w:divBdr>
        <w:top w:val="none" w:sz="0" w:space="0" w:color="auto"/>
        <w:left w:val="none" w:sz="0" w:space="0" w:color="auto"/>
        <w:bottom w:val="none" w:sz="0" w:space="0" w:color="auto"/>
        <w:right w:val="none" w:sz="0" w:space="0" w:color="auto"/>
      </w:divBdr>
    </w:div>
    <w:div w:id="1212423614">
      <w:bodyDiv w:val="1"/>
      <w:marLeft w:val="0"/>
      <w:marRight w:val="0"/>
      <w:marTop w:val="0"/>
      <w:marBottom w:val="0"/>
      <w:divBdr>
        <w:top w:val="none" w:sz="0" w:space="0" w:color="auto"/>
        <w:left w:val="none" w:sz="0" w:space="0" w:color="auto"/>
        <w:bottom w:val="none" w:sz="0" w:space="0" w:color="auto"/>
        <w:right w:val="none" w:sz="0" w:space="0" w:color="auto"/>
      </w:divBdr>
    </w:div>
    <w:div w:id="1229344402">
      <w:bodyDiv w:val="1"/>
      <w:marLeft w:val="0"/>
      <w:marRight w:val="0"/>
      <w:marTop w:val="0"/>
      <w:marBottom w:val="0"/>
      <w:divBdr>
        <w:top w:val="none" w:sz="0" w:space="0" w:color="auto"/>
        <w:left w:val="none" w:sz="0" w:space="0" w:color="auto"/>
        <w:bottom w:val="none" w:sz="0" w:space="0" w:color="auto"/>
        <w:right w:val="none" w:sz="0" w:space="0" w:color="auto"/>
      </w:divBdr>
    </w:div>
    <w:div w:id="1238245761">
      <w:bodyDiv w:val="1"/>
      <w:marLeft w:val="0"/>
      <w:marRight w:val="0"/>
      <w:marTop w:val="0"/>
      <w:marBottom w:val="0"/>
      <w:divBdr>
        <w:top w:val="none" w:sz="0" w:space="0" w:color="auto"/>
        <w:left w:val="none" w:sz="0" w:space="0" w:color="auto"/>
        <w:bottom w:val="none" w:sz="0" w:space="0" w:color="auto"/>
        <w:right w:val="none" w:sz="0" w:space="0" w:color="auto"/>
      </w:divBdr>
    </w:div>
    <w:div w:id="1274939820">
      <w:bodyDiv w:val="1"/>
      <w:marLeft w:val="0"/>
      <w:marRight w:val="0"/>
      <w:marTop w:val="0"/>
      <w:marBottom w:val="0"/>
      <w:divBdr>
        <w:top w:val="none" w:sz="0" w:space="0" w:color="auto"/>
        <w:left w:val="none" w:sz="0" w:space="0" w:color="auto"/>
        <w:bottom w:val="none" w:sz="0" w:space="0" w:color="auto"/>
        <w:right w:val="none" w:sz="0" w:space="0" w:color="auto"/>
      </w:divBdr>
    </w:div>
    <w:div w:id="1457022381">
      <w:bodyDiv w:val="1"/>
      <w:marLeft w:val="0"/>
      <w:marRight w:val="0"/>
      <w:marTop w:val="0"/>
      <w:marBottom w:val="0"/>
      <w:divBdr>
        <w:top w:val="none" w:sz="0" w:space="0" w:color="auto"/>
        <w:left w:val="none" w:sz="0" w:space="0" w:color="auto"/>
        <w:bottom w:val="none" w:sz="0" w:space="0" w:color="auto"/>
        <w:right w:val="none" w:sz="0" w:space="0" w:color="auto"/>
      </w:divBdr>
    </w:div>
    <w:div w:id="1459566116">
      <w:bodyDiv w:val="1"/>
      <w:marLeft w:val="0"/>
      <w:marRight w:val="0"/>
      <w:marTop w:val="0"/>
      <w:marBottom w:val="0"/>
      <w:divBdr>
        <w:top w:val="none" w:sz="0" w:space="0" w:color="auto"/>
        <w:left w:val="none" w:sz="0" w:space="0" w:color="auto"/>
        <w:bottom w:val="none" w:sz="0" w:space="0" w:color="auto"/>
        <w:right w:val="none" w:sz="0" w:space="0" w:color="auto"/>
      </w:divBdr>
    </w:div>
    <w:div w:id="1576473725">
      <w:bodyDiv w:val="1"/>
      <w:marLeft w:val="0"/>
      <w:marRight w:val="0"/>
      <w:marTop w:val="0"/>
      <w:marBottom w:val="0"/>
      <w:divBdr>
        <w:top w:val="none" w:sz="0" w:space="0" w:color="auto"/>
        <w:left w:val="none" w:sz="0" w:space="0" w:color="auto"/>
        <w:bottom w:val="none" w:sz="0" w:space="0" w:color="auto"/>
        <w:right w:val="none" w:sz="0" w:space="0" w:color="auto"/>
      </w:divBdr>
    </w:div>
    <w:div w:id="1578317799">
      <w:bodyDiv w:val="1"/>
      <w:marLeft w:val="0"/>
      <w:marRight w:val="0"/>
      <w:marTop w:val="0"/>
      <w:marBottom w:val="0"/>
      <w:divBdr>
        <w:top w:val="none" w:sz="0" w:space="0" w:color="auto"/>
        <w:left w:val="none" w:sz="0" w:space="0" w:color="auto"/>
        <w:bottom w:val="none" w:sz="0" w:space="0" w:color="auto"/>
        <w:right w:val="none" w:sz="0" w:space="0" w:color="auto"/>
      </w:divBdr>
    </w:div>
    <w:div w:id="1596672837">
      <w:bodyDiv w:val="1"/>
      <w:marLeft w:val="0"/>
      <w:marRight w:val="0"/>
      <w:marTop w:val="0"/>
      <w:marBottom w:val="0"/>
      <w:divBdr>
        <w:top w:val="none" w:sz="0" w:space="0" w:color="auto"/>
        <w:left w:val="none" w:sz="0" w:space="0" w:color="auto"/>
        <w:bottom w:val="none" w:sz="0" w:space="0" w:color="auto"/>
        <w:right w:val="none" w:sz="0" w:space="0" w:color="auto"/>
      </w:divBdr>
    </w:div>
    <w:div w:id="1603566872">
      <w:bodyDiv w:val="1"/>
      <w:marLeft w:val="0"/>
      <w:marRight w:val="0"/>
      <w:marTop w:val="0"/>
      <w:marBottom w:val="0"/>
      <w:divBdr>
        <w:top w:val="none" w:sz="0" w:space="0" w:color="auto"/>
        <w:left w:val="none" w:sz="0" w:space="0" w:color="auto"/>
        <w:bottom w:val="none" w:sz="0" w:space="0" w:color="auto"/>
        <w:right w:val="none" w:sz="0" w:space="0" w:color="auto"/>
      </w:divBdr>
    </w:div>
    <w:div w:id="1619680865">
      <w:bodyDiv w:val="1"/>
      <w:marLeft w:val="0"/>
      <w:marRight w:val="0"/>
      <w:marTop w:val="0"/>
      <w:marBottom w:val="0"/>
      <w:divBdr>
        <w:top w:val="none" w:sz="0" w:space="0" w:color="auto"/>
        <w:left w:val="none" w:sz="0" w:space="0" w:color="auto"/>
        <w:bottom w:val="none" w:sz="0" w:space="0" w:color="auto"/>
        <w:right w:val="none" w:sz="0" w:space="0" w:color="auto"/>
      </w:divBdr>
    </w:div>
    <w:div w:id="1642687536">
      <w:bodyDiv w:val="1"/>
      <w:marLeft w:val="150"/>
      <w:marRight w:val="150"/>
      <w:marTop w:val="150"/>
      <w:marBottom w:val="150"/>
      <w:divBdr>
        <w:top w:val="none" w:sz="0" w:space="0" w:color="auto"/>
        <w:left w:val="none" w:sz="0" w:space="0" w:color="auto"/>
        <w:bottom w:val="none" w:sz="0" w:space="0" w:color="auto"/>
        <w:right w:val="none" w:sz="0" w:space="0" w:color="auto"/>
      </w:divBdr>
    </w:div>
    <w:div w:id="1650286499">
      <w:bodyDiv w:val="1"/>
      <w:marLeft w:val="0"/>
      <w:marRight w:val="0"/>
      <w:marTop w:val="0"/>
      <w:marBottom w:val="0"/>
      <w:divBdr>
        <w:top w:val="none" w:sz="0" w:space="0" w:color="auto"/>
        <w:left w:val="none" w:sz="0" w:space="0" w:color="auto"/>
        <w:bottom w:val="none" w:sz="0" w:space="0" w:color="auto"/>
        <w:right w:val="none" w:sz="0" w:space="0" w:color="auto"/>
      </w:divBdr>
    </w:div>
    <w:div w:id="1664701267">
      <w:bodyDiv w:val="1"/>
      <w:marLeft w:val="0"/>
      <w:marRight w:val="0"/>
      <w:marTop w:val="0"/>
      <w:marBottom w:val="0"/>
      <w:divBdr>
        <w:top w:val="none" w:sz="0" w:space="0" w:color="auto"/>
        <w:left w:val="none" w:sz="0" w:space="0" w:color="auto"/>
        <w:bottom w:val="none" w:sz="0" w:space="0" w:color="auto"/>
        <w:right w:val="none" w:sz="0" w:space="0" w:color="auto"/>
      </w:divBdr>
    </w:div>
    <w:div w:id="1665628288">
      <w:bodyDiv w:val="1"/>
      <w:marLeft w:val="0"/>
      <w:marRight w:val="0"/>
      <w:marTop w:val="0"/>
      <w:marBottom w:val="0"/>
      <w:divBdr>
        <w:top w:val="none" w:sz="0" w:space="0" w:color="auto"/>
        <w:left w:val="none" w:sz="0" w:space="0" w:color="auto"/>
        <w:bottom w:val="none" w:sz="0" w:space="0" w:color="auto"/>
        <w:right w:val="none" w:sz="0" w:space="0" w:color="auto"/>
      </w:divBdr>
    </w:div>
    <w:div w:id="1682009596">
      <w:bodyDiv w:val="1"/>
      <w:marLeft w:val="0"/>
      <w:marRight w:val="0"/>
      <w:marTop w:val="0"/>
      <w:marBottom w:val="0"/>
      <w:divBdr>
        <w:top w:val="none" w:sz="0" w:space="0" w:color="auto"/>
        <w:left w:val="none" w:sz="0" w:space="0" w:color="auto"/>
        <w:bottom w:val="none" w:sz="0" w:space="0" w:color="auto"/>
        <w:right w:val="none" w:sz="0" w:space="0" w:color="auto"/>
      </w:divBdr>
    </w:div>
    <w:div w:id="1688408278">
      <w:bodyDiv w:val="1"/>
      <w:marLeft w:val="0"/>
      <w:marRight w:val="0"/>
      <w:marTop w:val="0"/>
      <w:marBottom w:val="0"/>
      <w:divBdr>
        <w:top w:val="none" w:sz="0" w:space="0" w:color="auto"/>
        <w:left w:val="none" w:sz="0" w:space="0" w:color="auto"/>
        <w:bottom w:val="none" w:sz="0" w:space="0" w:color="auto"/>
        <w:right w:val="none" w:sz="0" w:space="0" w:color="auto"/>
      </w:divBdr>
    </w:div>
    <w:div w:id="1688870013">
      <w:bodyDiv w:val="1"/>
      <w:marLeft w:val="0"/>
      <w:marRight w:val="0"/>
      <w:marTop w:val="0"/>
      <w:marBottom w:val="0"/>
      <w:divBdr>
        <w:top w:val="none" w:sz="0" w:space="0" w:color="auto"/>
        <w:left w:val="none" w:sz="0" w:space="0" w:color="auto"/>
        <w:bottom w:val="none" w:sz="0" w:space="0" w:color="auto"/>
        <w:right w:val="none" w:sz="0" w:space="0" w:color="auto"/>
      </w:divBdr>
    </w:div>
    <w:div w:id="1726299499">
      <w:bodyDiv w:val="1"/>
      <w:marLeft w:val="0"/>
      <w:marRight w:val="0"/>
      <w:marTop w:val="0"/>
      <w:marBottom w:val="0"/>
      <w:divBdr>
        <w:top w:val="none" w:sz="0" w:space="0" w:color="auto"/>
        <w:left w:val="none" w:sz="0" w:space="0" w:color="auto"/>
        <w:bottom w:val="none" w:sz="0" w:space="0" w:color="auto"/>
        <w:right w:val="none" w:sz="0" w:space="0" w:color="auto"/>
      </w:divBdr>
    </w:div>
    <w:div w:id="1748572853">
      <w:bodyDiv w:val="1"/>
      <w:marLeft w:val="0"/>
      <w:marRight w:val="0"/>
      <w:marTop w:val="0"/>
      <w:marBottom w:val="0"/>
      <w:divBdr>
        <w:top w:val="none" w:sz="0" w:space="0" w:color="auto"/>
        <w:left w:val="none" w:sz="0" w:space="0" w:color="auto"/>
        <w:bottom w:val="none" w:sz="0" w:space="0" w:color="auto"/>
        <w:right w:val="none" w:sz="0" w:space="0" w:color="auto"/>
      </w:divBdr>
    </w:div>
    <w:div w:id="1757479341">
      <w:bodyDiv w:val="1"/>
      <w:marLeft w:val="0"/>
      <w:marRight w:val="0"/>
      <w:marTop w:val="0"/>
      <w:marBottom w:val="0"/>
      <w:divBdr>
        <w:top w:val="none" w:sz="0" w:space="0" w:color="auto"/>
        <w:left w:val="none" w:sz="0" w:space="0" w:color="auto"/>
        <w:bottom w:val="none" w:sz="0" w:space="0" w:color="auto"/>
        <w:right w:val="none" w:sz="0" w:space="0" w:color="auto"/>
      </w:divBdr>
    </w:div>
    <w:div w:id="1767337327">
      <w:bodyDiv w:val="1"/>
      <w:marLeft w:val="0"/>
      <w:marRight w:val="0"/>
      <w:marTop w:val="0"/>
      <w:marBottom w:val="0"/>
      <w:divBdr>
        <w:top w:val="none" w:sz="0" w:space="0" w:color="auto"/>
        <w:left w:val="none" w:sz="0" w:space="0" w:color="auto"/>
        <w:bottom w:val="none" w:sz="0" w:space="0" w:color="auto"/>
        <w:right w:val="none" w:sz="0" w:space="0" w:color="auto"/>
      </w:divBdr>
    </w:div>
    <w:div w:id="1801459103">
      <w:bodyDiv w:val="1"/>
      <w:marLeft w:val="0"/>
      <w:marRight w:val="0"/>
      <w:marTop w:val="0"/>
      <w:marBottom w:val="0"/>
      <w:divBdr>
        <w:top w:val="none" w:sz="0" w:space="0" w:color="auto"/>
        <w:left w:val="none" w:sz="0" w:space="0" w:color="auto"/>
        <w:bottom w:val="none" w:sz="0" w:space="0" w:color="auto"/>
        <w:right w:val="none" w:sz="0" w:space="0" w:color="auto"/>
      </w:divBdr>
    </w:div>
    <w:div w:id="1803113580">
      <w:bodyDiv w:val="1"/>
      <w:marLeft w:val="0"/>
      <w:marRight w:val="0"/>
      <w:marTop w:val="0"/>
      <w:marBottom w:val="0"/>
      <w:divBdr>
        <w:top w:val="none" w:sz="0" w:space="0" w:color="auto"/>
        <w:left w:val="none" w:sz="0" w:space="0" w:color="auto"/>
        <w:bottom w:val="none" w:sz="0" w:space="0" w:color="auto"/>
        <w:right w:val="none" w:sz="0" w:space="0" w:color="auto"/>
      </w:divBdr>
    </w:div>
    <w:div w:id="1807505350">
      <w:bodyDiv w:val="1"/>
      <w:marLeft w:val="0"/>
      <w:marRight w:val="0"/>
      <w:marTop w:val="0"/>
      <w:marBottom w:val="0"/>
      <w:divBdr>
        <w:top w:val="none" w:sz="0" w:space="0" w:color="auto"/>
        <w:left w:val="none" w:sz="0" w:space="0" w:color="auto"/>
        <w:bottom w:val="none" w:sz="0" w:space="0" w:color="auto"/>
        <w:right w:val="none" w:sz="0" w:space="0" w:color="auto"/>
      </w:divBdr>
      <w:divsChild>
        <w:div w:id="2133087497">
          <w:marLeft w:val="0"/>
          <w:marRight w:val="0"/>
          <w:marTop w:val="180"/>
          <w:marBottom w:val="0"/>
          <w:divBdr>
            <w:top w:val="none" w:sz="0" w:space="0" w:color="auto"/>
            <w:left w:val="none" w:sz="0" w:space="0" w:color="auto"/>
            <w:bottom w:val="none" w:sz="0" w:space="0" w:color="auto"/>
            <w:right w:val="none" w:sz="0" w:space="0" w:color="auto"/>
          </w:divBdr>
        </w:div>
      </w:divsChild>
    </w:div>
    <w:div w:id="1817916140">
      <w:bodyDiv w:val="1"/>
      <w:marLeft w:val="0"/>
      <w:marRight w:val="0"/>
      <w:marTop w:val="0"/>
      <w:marBottom w:val="0"/>
      <w:divBdr>
        <w:top w:val="none" w:sz="0" w:space="0" w:color="auto"/>
        <w:left w:val="none" w:sz="0" w:space="0" w:color="auto"/>
        <w:bottom w:val="none" w:sz="0" w:space="0" w:color="auto"/>
        <w:right w:val="none" w:sz="0" w:space="0" w:color="auto"/>
      </w:divBdr>
      <w:divsChild>
        <w:div w:id="1992977101">
          <w:marLeft w:val="0"/>
          <w:marRight w:val="0"/>
          <w:marTop w:val="180"/>
          <w:marBottom w:val="0"/>
          <w:divBdr>
            <w:top w:val="none" w:sz="0" w:space="0" w:color="auto"/>
            <w:left w:val="none" w:sz="0" w:space="0" w:color="auto"/>
            <w:bottom w:val="none" w:sz="0" w:space="0" w:color="auto"/>
            <w:right w:val="none" w:sz="0" w:space="0" w:color="auto"/>
          </w:divBdr>
        </w:div>
      </w:divsChild>
    </w:div>
    <w:div w:id="1822498254">
      <w:bodyDiv w:val="1"/>
      <w:marLeft w:val="0"/>
      <w:marRight w:val="0"/>
      <w:marTop w:val="0"/>
      <w:marBottom w:val="0"/>
      <w:divBdr>
        <w:top w:val="none" w:sz="0" w:space="0" w:color="auto"/>
        <w:left w:val="none" w:sz="0" w:space="0" w:color="auto"/>
        <w:bottom w:val="none" w:sz="0" w:space="0" w:color="auto"/>
        <w:right w:val="none" w:sz="0" w:space="0" w:color="auto"/>
      </w:divBdr>
      <w:divsChild>
        <w:div w:id="966155530">
          <w:marLeft w:val="0"/>
          <w:marRight w:val="0"/>
          <w:marTop w:val="0"/>
          <w:marBottom w:val="0"/>
          <w:divBdr>
            <w:top w:val="none" w:sz="0" w:space="0" w:color="auto"/>
            <w:left w:val="none" w:sz="0" w:space="0" w:color="auto"/>
            <w:bottom w:val="none" w:sz="0" w:space="0" w:color="auto"/>
            <w:right w:val="none" w:sz="0" w:space="0" w:color="auto"/>
          </w:divBdr>
          <w:divsChild>
            <w:div w:id="609430753">
              <w:marLeft w:val="0"/>
              <w:marRight w:val="0"/>
              <w:marTop w:val="0"/>
              <w:marBottom w:val="0"/>
              <w:divBdr>
                <w:top w:val="none" w:sz="0" w:space="0" w:color="auto"/>
                <w:left w:val="none" w:sz="0" w:space="0" w:color="auto"/>
                <w:bottom w:val="none" w:sz="0" w:space="0" w:color="auto"/>
                <w:right w:val="none" w:sz="0" w:space="0" w:color="auto"/>
              </w:divBdr>
            </w:div>
            <w:div w:id="202428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37363">
      <w:bodyDiv w:val="1"/>
      <w:marLeft w:val="0"/>
      <w:marRight w:val="0"/>
      <w:marTop w:val="0"/>
      <w:marBottom w:val="0"/>
      <w:divBdr>
        <w:top w:val="none" w:sz="0" w:space="0" w:color="auto"/>
        <w:left w:val="none" w:sz="0" w:space="0" w:color="auto"/>
        <w:bottom w:val="none" w:sz="0" w:space="0" w:color="auto"/>
        <w:right w:val="none" w:sz="0" w:space="0" w:color="auto"/>
      </w:divBdr>
    </w:div>
    <w:div w:id="1855610846">
      <w:bodyDiv w:val="1"/>
      <w:marLeft w:val="0"/>
      <w:marRight w:val="0"/>
      <w:marTop w:val="0"/>
      <w:marBottom w:val="0"/>
      <w:divBdr>
        <w:top w:val="none" w:sz="0" w:space="0" w:color="auto"/>
        <w:left w:val="none" w:sz="0" w:space="0" w:color="auto"/>
        <w:bottom w:val="none" w:sz="0" w:space="0" w:color="auto"/>
        <w:right w:val="none" w:sz="0" w:space="0" w:color="auto"/>
      </w:divBdr>
      <w:divsChild>
        <w:div w:id="205601582">
          <w:marLeft w:val="0"/>
          <w:marRight w:val="0"/>
          <w:marTop w:val="180"/>
          <w:marBottom w:val="0"/>
          <w:divBdr>
            <w:top w:val="none" w:sz="0" w:space="0" w:color="auto"/>
            <w:left w:val="none" w:sz="0" w:space="0" w:color="auto"/>
            <w:bottom w:val="none" w:sz="0" w:space="0" w:color="auto"/>
            <w:right w:val="none" w:sz="0" w:space="0" w:color="auto"/>
          </w:divBdr>
        </w:div>
      </w:divsChild>
    </w:div>
    <w:div w:id="1870020478">
      <w:bodyDiv w:val="1"/>
      <w:marLeft w:val="0"/>
      <w:marRight w:val="0"/>
      <w:marTop w:val="0"/>
      <w:marBottom w:val="0"/>
      <w:divBdr>
        <w:top w:val="none" w:sz="0" w:space="0" w:color="auto"/>
        <w:left w:val="none" w:sz="0" w:space="0" w:color="auto"/>
        <w:bottom w:val="none" w:sz="0" w:space="0" w:color="auto"/>
        <w:right w:val="none" w:sz="0" w:space="0" w:color="auto"/>
      </w:divBdr>
    </w:div>
    <w:div w:id="1893618535">
      <w:bodyDiv w:val="1"/>
      <w:marLeft w:val="0"/>
      <w:marRight w:val="0"/>
      <w:marTop w:val="0"/>
      <w:marBottom w:val="0"/>
      <w:divBdr>
        <w:top w:val="none" w:sz="0" w:space="0" w:color="auto"/>
        <w:left w:val="none" w:sz="0" w:space="0" w:color="auto"/>
        <w:bottom w:val="none" w:sz="0" w:space="0" w:color="auto"/>
        <w:right w:val="none" w:sz="0" w:space="0" w:color="auto"/>
      </w:divBdr>
    </w:div>
    <w:div w:id="1940062575">
      <w:bodyDiv w:val="1"/>
      <w:marLeft w:val="0"/>
      <w:marRight w:val="0"/>
      <w:marTop w:val="0"/>
      <w:marBottom w:val="0"/>
      <w:divBdr>
        <w:top w:val="none" w:sz="0" w:space="0" w:color="auto"/>
        <w:left w:val="none" w:sz="0" w:space="0" w:color="auto"/>
        <w:bottom w:val="none" w:sz="0" w:space="0" w:color="auto"/>
        <w:right w:val="none" w:sz="0" w:space="0" w:color="auto"/>
      </w:divBdr>
    </w:div>
    <w:div w:id="1964118078">
      <w:bodyDiv w:val="1"/>
      <w:marLeft w:val="0"/>
      <w:marRight w:val="0"/>
      <w:marTop w:val="0"/>
      <w:marBottom w:val="0"/>
      <w:divBdr>
        <w:top w:val="none" w:sz="0" w:space="0" w:color="auto"/>
        <w:left w:val="none" w:sz="0" w:space="0" w:color="auto"/>
        <w:bottom w:val="none" w:sz="0" w:space="0" w:color="auto"/>
        <w:right w:val="none" w:sz="0" w:space="0" w:color="auto"/>
      </w:divBdr>
      <w:divsChild>
        <w:div w:id="1406217616">
          <w:marLeft w:val="0"/>
          <w:marRight w:val="0"/>
          <w:marTop w:val="180"/>
          <w:marBottom w:val="0"/>
          <w:divBdr>
            <w:top w:val="none" w:sz="0" w:space="0" w:color="auto"/>
            <w:left w:val="none" w:sz="0" w:space="0" w:color="auto"/>
            <w:bottom w:val="none" w:sz="0" w:space="0" w:color="auto"/>
            <w:right w:val="none" w:sz="0" w:space="0" w:color="auto"/>
          </w:divBdr>
        </w:div>
      </w:divsChild>
    </w:div>
    <w:div w:id="1985699629">
      <w:bodyDiv w:val="1"/>
      <w:marLeft w:val="0"/>
      <w:marRight w:val="0"/>
      <w:marTop w:val="0"/>
      <w:marBottom w:val="0"/>
      <w:divBdr>
        <w:top w:val="none" w:sz="0" w:space="0" w:color="auto"/>
        <w:left w:val="none" w:sz="0" w:space="0" w:color="auto"/>
        <w:bottom w:val="none" w:sz="0" w:space="0" w:color="auto"/>
        <w:right w:val="none" w:sz="0" w:space="0" w:color="auto"/>
      </w:divBdr>
    </w:div>
    <w:div w:id="2022925111">
      <w:bodyDiv w:val="1"/>
      <w:marLeft w:val="0"/>
      <w:marRight w:val="0"/>
      <w:marTop w:val="0"/>
      <w:marBottom w:val="0"/>
      <w:divBdr>
        <w:top w:val="none" w:sz="0" w:space="0" w:color="auto"/>
        <w:left w:val="none" w:sz="0" w:space="0" w:color="auto"/>
        <w:bottom w:val="none" w:sz="0" w:space="0" w:color="auto"/>
        <w:right w:val="none" w:sz="0" w:space="0" w:color="auto"/>
      </w:divBdr>
    </w:div>
    <w:div w:id="2031711246">
      <w:bodyDiv w:val="1"/>
      <w:marLeft w:val="0"/>
      <w:marRight w:val="0"/>
      <w:marTop w:val="0"/>
      <w:marBottom w:val="0"/>
      <w:divBdr>
        <w:top w:val="none" w:sz="0" w:space="0" w:color="auto"/>
        <w:left w:val="none" w:sz="0" w:space="0" w:color="auto"/>
        <w:bottom w:val="none" w:sz="0" w:space="0" w:color="auto"/>
        <w:right w:val="none" w:sz="0" w:space="0" w:color="auto"/>
      </w:divBdr>
    </w:div>
    <w:div w:id="2031953204">
      <w:bodyDiv w:val="1"/>
      <w:marLeft w:val="0"/>
      <w:marRight w:val="0"/>
      <w:marTop w:val="0"/>
      <w:marBottom w:val="0"/>
      <w:divBdr>
        <w:top w:val="none" w:sz="0" w:space="0" w:color="auto"/>
        <w:left w:val="none" w:sz="0" w:space="0" w:color="auto"/>
        <w:bottom w:val="none" w:sz="0" w:space="0" w:color="auto"/>
        <w:right w:val="none" w:sz="0" w:space="0" w:color="auto"/>
      </w:divBdr>
      <w:divsChild>
        <w:div w:id="1902399190">
          <w:marLeft w:val="0"/>
          <w:marRight w:val="0"/>
          <w:marTop w:val="180"/>
          <w:marBottom w:val="0"/>
          <w:divBdr>
            <w:top w:val="none" w:sz="0" w:space="0" w:color="auto"/>
            <w:left w:val="none" w:sz="0" w:space="0" w:color="auto"/>
            <w:bottom w:val="none" w:sz="0" w:space="0" w:color="auto"/>
            <w:right w:val="none" w:sz="0" w:space="0" w:color="auto"/>
          </w:divBdr>
        </w:div>
      </w:divsChild>
    </w:div>
    <w:div w:id="2032878779">
      <w:bodyDiv w:val="1"/>
      <w:marLeft w:val="0"/>
      <w:marRight w:val="0"/>
      <w:marTop w:val="0"/>
      <w:marBottom w:val="0"/>
      <w:divBdr>
        <w:top w:val="none" w:sz="0" w:space="0" w:color="auto"/>
        <w:left w:val="none" w:sz="0" w:space="0" w:color="auto"/>
        <w:bottom w:val="none" w:sz="0" w:space="0" w:color="auto"/>
        <w:right w:val="none" w:sz="0" w:space="0" w:color="auto"/>
      </w:divBdr>
    </w:div>
    <w:div w:id="2055498239">
      <w:bodyDiv w:val="1"/>
      <w:marLeft w:val="0"/>
      <w:marRight w:val="0"/>
      <w:marTop w:val="0"/>
      <w:marBottom w:val="0"/>
      <w:divBdr>
        <w:top w:val="none" w:sz="0" w:space="0" w:color="auto"/>
        <w:left w:val="none" w:sz="0" w:space="0" w:color="auto"/>
        <w:bottom w:val="none" w:sz="0" w:space="0" w:color="auto"/>
        <w:right w:val="none" w:sz="0" w:space="0" w:color="auto"/>
      </w:divBdr>
    </w:div>
    <w:div w:id="2058432673">
      <w:bodyDiv w:val="1"/>
      <w:marLeft w:val="0"/>
      <w:marRight w:val="0"/>
      <w:marTop w:val="0"/>
      <w:marBottom w:val="0"/>
      <w:divBdr>
        <w:top w:val="none" w:sz="0" w:space="0" w:color="auto"/>
        <w:left w:val="none" w:sz="0" w:space="0" w:color="auto"/>
        <w:bottom w:val="none" w:sz="0" w:space="0" w:color="auto"/>
        <w:right w:val="none" w:sz="0" w:space="0" w:color="auto"/>
      </w:divBdr>
      <w:divsChild>
        <w:div w:id="167867490">
          <w:marLeft w:val="0"/>
          <w:marRight w:val="0"/>
          <w:marTop w:val="180"/>
          <w:marBottom w:val="0"/>
          <w:divBdr>
            <w:top w:val="none" w:sz="0" w:space="0" w:color="auto"/>
            <w:left w:val="none" w:sz="0" w:space="0" w:color="auto"/>
            <w:bottom w:val="none" w:sz="0" w:space="0" w:color="auto"/>
            <w:right w:val="none" w:sz="0" w:space="0" w:color="auto"/>
          </w:divBdr>
        </w:div>
      </w:divsChild>
    </w:div>
    <w:div w:id="2067876775">
      <w:bodyDiv w:val="1"/>
      <w:marLeft w:val="0"/>
      <w:marRight w:val="0"/>
      <w:marTop w:val="0"/>
      <w:marBottom w:val="0"/>
      <w:divBdr>
        <w:top w:val="none" w:sz="0" w:space="0" w:color="auto"/>
        <w:left w:val="none" w:sz="0" w:space="0" w:color="auto"/>
        <w:bottom w:val="none" w:sz="0" w:space="0" w:color="auto"/>
        <w:right w:val="none" w:sz="0" w:space="0" w:color="auto"/>
      </w:divBdr>
    </w:div>
    <w:div w:id="2081363945">
      <w:bodyDiv w:val="1"/>
      <w:marLeft w:val="0"/>
      <w:marRight w:val="0"/>
      <w:marTop w:val="0"/>
      <w:marBottom w:val="0"/>
      <w:divBdr>
        <w:top w:val="none" w:sz="0" w:space="0" w:color="auto"/>
        <w:left w:val="none" w:sz="0" w:space="0" w:color="auto"/>
        <w:bottom w:val="none" w:sz="0" w:space="0" w:color="auto"/>
        <w:right w:val="none" w:sz="0" w:space="0" w:color="auto"/>
      </w:divBdr>
      <w:divsChild>
        <w:div w:id="821390926">
          <w:marLeft w:val="0"/>
          <w:marRight w:val="0"/>
          <w:marTop w:val="0"/>
          <w:marBottom w:val="0"/>
          <w:divBdr>
            <w:top w:val="none" w:sz="0" w:space="0" w:color="auto"/>
            <w:left w:val="none" w:sz="0" w:space="0" w:color="auto"/>
            <w:bottom w:val="none" w:sz="0" w:space="0" w:color="auto"/>
            <w:right w:val="none" w:sz="0" w:space="0" w:color="auto"/>
          </w:divBdr>
        </w:div>
        <w:div w:id="1202789495">
          <w:marLeft w:val="0"/>
          <w:marRight w:val="0"/>
          <w:marTop w:val="0"/>
          <w:marBottom w:val="0"/>
          <w:divBdr>
            <w:top w:val="none" w:sz="0" w:space="0" w:color="auto"/>
            <w:left w:val="none" w:sz="0" w:space="0" w:color="auto"/>
            <w:bottom w:val="none" w:sz="0" w:space="0" w:color="auto"/>
            <w:right w:val="none" w:sz="0" w:space="0" w:color="auto"/>
          </w:divBdr>
        </w:div>
        <w:div w:id="35200015">
          <w:marLeft w:val="0"/>
          <w:marRight w:val="0"/>
          <w:marTop w:val="0"/>
          <w:marBottom w:val="0"/>
          <w:divBdr>
            <w:top w:val="none" w:sz="0" w:space="0" w:color="auto"/>
            <w:left w:val="none" w:sz="0" w:space="0" w:color="auto"/>
            <w:bottom w:val="none" w:sz="0" w:space="0" w:color="auto"/>
            <w:right w:val="none" w:sz="0" w:space="0" w:color="auto"/>
          </w:divBdr>
        </w:div>
      </w:divsChild>
    </w:div>
    <w:div w:id="2105878992">
      <w:bodyDiv w:val="1"/>
      <w:marLeft w:val="0"/>
      <w:marRight w:val="0"/>
      <w:marTop w:val="0"/>
      <w:marBottom w:val="0"/>
      <w:divBdr>
        <w:top w:val="none" w:sz="0" w:space="0" w:color="auto"/>
        <w:left w:val="none" w:sz="0" w:space="0" w:color="auto"/>
        <w:bottom w:val="none" w:sz="0" w:space="0" w:color="auto"/>
        <w:right w:val="none" w:sz="0" w:space="0" w:color="auto"/>
      </w:divBdr>
    </w:div>
    <w:div w:id="2115788133">
      <w:bodyDiv w:val="1"/>
      <w:marLeft w:val="0"/>
      <w:marRight w:val="0"/>
      <w:marTop w:val="0"/>
      <w:marBottom w:val="0"/>
      <w:divBdr>
        <w:top w:val="none" w:sz="0" w:space="0" w:color="auto"/>
        <w:left w:val="none" w:sz="0" w:space="0" w:color="auto"/>
        <w:bottom w:val="none" w:sz="0" w:space="0" w:color="auto"/>
        <w:right w:val="none" w:sz="0" w:space="0" w:color="auto"/>
      </w:divBdr>
      <w:divsChild>
        <w:div w:id="8334035">
          <w:marLeft w:val="0"/>
          <w:marRight w:val="0"/>
          <w:marTop w:val="1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gif"/><Relationship Id="rId18" Type="http://schemas.openxmlformats.org/officeDocument/2006/relationships/image" Target="media/image8.jpeg"/><Relationship Id="rId26" Type="http://schemas.openxmlformats.org/officeDocument/2006/relationships/hyperlink" Target="http://www.suchovrsice.cz"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gif"/><Relationship Id="rId17" Type="http://schemas.openxmlformats.org/officeDocument/2006/relationships/image" Target="media/image7.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ms-suchovrsice.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cetni@suchovrsice.cz" TargetMode="External"/><Relationship Id="rId24" Type="http://schemas.openxmlformats.org/officeDocument/2006/relationships/hyperlink" Target="mailto:prochazkova@kjh.cz"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mailto:starosta@suchovrsice.cz"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71E4E6-8A6D-4289-AE38-3137232E5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7372</Words>
  <Characters>43500</Characters>
  <Application>Microsoft Office Word</Application>
  <DocSecurity>0</DocSecurity>
  <Lines>362</Lines>
  <Paragraphs>101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50771</CharactersWithSpaces>
  <SharedDoc>false</SharedDoc>
  <HLinks>
    <vt:vector size="30" baseType="variant">
      <vt:variant>
        <vt:i4>6684799</vt:i4>
      </vt:variant>
      <vt:variant>
        <vt:i4>12</vt:i4>
      </vt:variant>
      <vt:variant>
        <vt:i4>0</vt:i4>
      </vt:variant>
      <vt:variant>
        <vt:i4>5</vt:i4>
      </vt:variant>
      <vt:variant>
        <vt:lpwstr>http://www.suchovrsice.cz/</vt:lpwstr>
      </vt:variant>
      <vt:variant>
        <vt:lpwstr/>
      </vt:variant>
      <vt:variant>
        <vt:i4>6815865</vt:i4>
      </vt:variant>
      <vt:variant>
        <vt:i4>9</vt:i4>
      </vt:variant>
      <vt:variant>
        <vt:i4>0</vt:i4>
      </vt:variant>
      <vt:variant>
        <vt:i4>5</vt:i4>
      </vt:variant>
      <vt:variant>
        <vt:lpwstr>http://www.knihovnasuchovrsice.webk.cz/</vt:lpwstr>
      </vt:variant>
      <vt:variant>
        <vt:lpwstr/>
      </vt:variant>
      <vt:variant>
        <vt:i4>4456513</vt:i4>
      </vt:variant>
      <vt:variant>
        <vt:i4>6</vt:i4>
      </vt:variant>
      <vt:variant>
        <vt:i4>0</vt:i4>
      </vt:variant>
      <vt:variant>
        <vt:i4>5</vt:i4>
      </vt:variant>
      <vt:variant>
        <vt:lpwstr>http://www.ms-suchovrsice.cz/</vt:lpwstr>
      </vt:variant>
      <vt:variant>
        <vt:lpwstr/>
      </vt:variant>
      <vt:variant>
        <vt:i4>7536726</vt:i4>
      </vt:variant>
      <vt:variant>
        <vt:i4>3</vt:i4>
      </vt:variant>
      <vt:variant>
        <vt:i4>0</vt:i4>
      </vt:variant>
      <vt:variant>
        <vt:i4>5</vt:i4>
      </vt:variant>
      <vt:variant>
        <vt:lpwstr>mailto:ucetni@suchovrsice.cz</vt:lpwstr>
      </vt:variant>
      <vt:variant>
        <vt:lpwstr/>
      </vt:variant>
      <vt:variant>
        <vt:i4>262204</vt:i4>
      </vt:variant>
      <vt:variant>
        <vt:i4>0</vt:i4>
      </vt:variant>
      <vt:variant>
        <vt:i4>0</vt:i4>
      </vt:variant>
      <vt:variant>
        <vt:i4>5</vt:i4>
      </vt:variant>
      <vt:variant>
        <vt:lpwstr>mailto:starosta@suchovrsice.cz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Obec</cp:lastModifiedBy>
  <cp:revision>2</cp:revision>
  <cp:lastPrinted>2021-06-23T12:06:00Z</cp:lastPrinted>
  <dcterms:created xsi:type="dcterms:W3CDTF">2021-06-23T12:07:00Z</dcterms:created>
  <dcterms:modified xsi:type="dcterms:W3CDTF">2021-06-23T12:07:00Z</dcterms:modified>
</cp:coreProperties>
</file>